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bookmarkStart w:id="0" w:name="_GoBack"/>
      <w:bookmarkEnd w:id="0"/>
      <w:r w:rsidRPr="000C695D">
        <w:rPr>
          <w:noProof/>
        </w:rPr>
        <w:t>T.C</w:t>
      </w:r>
      <w:r w:rsidR="000C695D" w:rsidRPr="000C695D">
        <w:rPr>
          <w:noProof/>
        </w:rPr>
        <w:t>.</w:t>
      </w:r>
    </w:p>
    <w:p w:rsidR="00C726D2" w:rsidRPr="000C695D" w:rsidRDefault="00C726D2" w:rsidP="00E809C5">
      <w:pPr>
        <w:jc w:val="center"/>
        <w:rPr>
          <w:noProof/>
        </w:rPr>
      </w:pPr>
      <w:r w:rsidRPr="000C695D">
        <w:rPr>
          <w:noProof/>
        </w:rPr>
        <w:t>…</w:t>
      </w:r>
      <w:r w:rsidR="00EA45B6">
        <w:rPr>
          <w:noProof/>
        </w:rPr>
        <w:t xml:space="preserve"> </w:t>
      </w:r>
      <w:r w:rsidRPr="000C695D">
        <w:rPr>
          <w:noProof/>
        </w:rPr>
        <w:t>KAYMAKAMLIĞI</w:t>
      </w:r>
    </w:p>
    <w:p w:rsidR="00C726D2" w:rsidRPr="00987750" w:rsidRDefault="00C726D2" w:rsidP="00E809C5">
      <w:pPr>
        <w:jc w:val="center"/>
        <w:rPr>
          <w:noProof/>
        </w:rPr>
      </w:pPr>
      <w:r w:rsidRPr="000C695D">
        <w:rPr>
          <w:noProof/>
        </w:rPr>
        <w:t>…</w:t>
      </w:r>
      <w:r w:rsidR="000C695D" w:rsidRPr="000C695D">
        <w:rPr>
          <w:noProof/>
        </w:rPr>
        <w:t>…</w:t>
      </w:r>
      <w:r w:rsidRPr="000C695D">
        <w:rPr>
          <w:noProof/>
        </w:rPr>
        <w:t xml:space="preserve"> MÜDÜRLÜĞÜ</w:t>
      </w:r>
    </w:p>
    <w:p w:rsidR="00DD1E87" w:rsidRPr="00DD1E87" w:rsidRDefault="0093101E" w:rsidP="00DD1E87">
      <w:pPr>
        <w:jc w:val="center"/>
        <w:rPr>
          <w:noProof/>
          <w:sz w:val="28"/>
          <w:szCs w:val="28"/>
        </w:rPr>
      </w:pPr>
      <w:r>
        <w:rPr>
          <w:noProof/>
          <w:sz w:val="28"/>
          <w:szCs w:val="28"/>
        </w:rPr>
        <w:t xml:space="preserve">Bilim </w:t>
      </w:r>
      <w:r w:rsidR="00F75946">
        <w:rPr>
          <w:noProof/>
          <w:sz w:val="28"/>
          <w:szCs w:val="28"/>
        </w:rPr>
        <w:t xml:space="preserve">ve </w:t>
      </w:r>
      <w:r>
        <w:rPr>
          <w:noProof/>
          <w:sz w:val="28"/>
          <w:szCs w:val="28"/>
        </w:rPr>
        <w:t xml:space="preserve">Sanat </w:t>
      </w:r>
      <w:r w:rsidR="00F75946">
        <w:rPr>
          <w:noProof/>
          <w:sz w:val="28"/>
          <w:szCs w:val="28"/>
        </w:rPr>
        <w:t xml:space="preserve">Eğitim </w:t>
      </w:r>
      <w:r>
        <w:rPr>
          <w:noProof/>
          <w:sz w:val="28"/>
          <w:szCs w:val="28"/>
        </w:rPr>
        <w:t>Merkezleri</w:t>
      </w:r>
      <w:r w:rsidR="00F75946">
        <w:rPr>
          <w:noProof/>
          <w:sz w:val="28"/>
          <w:szCs w:val="28"/>
        </w:rPr>
        <w:t xml:space="preserve"> (BİLSEM)</w:t>
      </w:r>
    </w:p>
    <w:p w:rsidR="00C726D2" w:rsidRPr="00DD1E87" w:rsidRDefault="006A2A6B" w:rsidP="00DD1E87">
      <w:pPr>
        <w:jc w:val="center"/>
        <w:rPr>
          <w:noProof/>
          <w:sz w:val="28"/>
          <w:szCs w:val="28"/>
        </w:rPr>
      </w:pPr>
      <w:r>
        <w:rPr>
          <w:noProof/>
          <w:sz w:val="28"/>
          <w:szCs w:val="28"/>
        </w:rPr>
        <w:t>için Stratejik Plan</w:t>
      </w:r>
      <w:r w:rsidR="001D62C8">
        <w:rPr>
          <w:noProof/>
          <w:sz w:val="28"/>
          <w:szCs w:val="28"/>
        </w:rPr>
        <w:t xml:space="preserve"> Kılavuzu</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4A715E" w:rsidP="00721A9C">
      <w:pPr>
        <w:jc w:val="center"/>
        <w:rPr>
          <w:rFonts w:ascii="Times New Roman" w:hAnsi="Times New Roman"/>
          <w:noProof/>
          <w:szCs w:val="24"/>
        </w:rPr>
      </w:pPr>
      <w:r>
        <w:rPr>
          <w:rStyle w:val="AklamaBavurusu"/>
          <w:rFonts w:ascii="Calibri" w:hAnsi="Calibri"/>
        </w:rPr>
        <w:commentReference w:id="1"/>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2" w:name="_Toc531097530"/>
      <w:commentRangeStart w:id="3"/>
      <w:r w:rsidRPr="00987750">
        <w:lastRenderedPageBreak/>
        <w:t>Sunuş</w:t>
      </w:r>
      <w:bookmarkEnd w:id="2"/>
      <w:commentRangeEnd w:id="3"/>
      <w:r w:rsidR="00855FDC">
        <w:rPr>
          <w:rStyle w:val="AklamaBavurusu"/>
          <w:rFonts w:ascii="Calibri" w:eastAsia="Times New Roman" w:hAnsi="Calibri"/>
          <w:b w:val="0"/>
          <w:color w:val="auto"/>
        </w:rPr>
        <w:commentReference w:id="3"/>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721A9C">
      <w:pPr>
        <w:jc w:val="right"/>
        <w:rPr>
          <w:rFonts w:eastAsia="Adobe Garamond Pro Bold"/>
        </w:rPr>
      </w:pPr>
      <w:proofErr w:type="gramStart"/>
      <w:r w:rsidRPr="00987750">
        <w:rPr>
          <w:rFonts w:eastAsia="Adobe Garamond Pro Bold"/>
        </w:rPr>
        <w:t>…………………………</w:t>
      </w:r>
      <w:proofErr w:type="gramEnd"/>
    </w:p>
    <w:p w:rsidR="00C726D2" w:rsidRPr="00987750" w:rsidRDefault="00C726D2" w:rsidP="00721A9C">
      <w:pPr>
        <w:jc w:val="right"/>
        <w:rPr>
          <w:rFonts w:eastAsia="Adobe Garamond Pro Bold"/>
        </w:rPr>
      </w:pPr>
      <w:r w:rsidRPr="00987750">
        <w:rPr>
          <w:rFonts w:eastAsia="Adobe Garamond Pro Bold"/>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4" w:name="_Toc531097531"/>
      <w:commentRangeStart w:id="5"/>
      <w:r w:rsidR="00E809C5" w:rsidRPr="00987750">
        <w:rPr>
          <w:rFonts w:ascii="Times New Roman" w:hAnsi="Times New Roman"/>
        </w:rPr>
        <w:lastRenderedPageBreak/>
        <w:t>İçindekiler</w:t>
      </w:r>
      <w:bookmarkEnd w:id="4"/>
      <w:commentRangeEnd w:id="5"/>
      <w:r w:rsidR="00E809C5">
        <w:rPr>
          <w:rStyle w:val="AklamaBavurusu"/>
          <w:rFonts w:ascii="Calibri" w:eastAsia="Times New Roman" w:hAnsi="Calibri"/>
          <w:b w:val="0"/>
          <w:color w:val="auto"/>
        </w:rPr>
        <w:commentReference w:id="5"/>
      </w:r>
    </w:p>
    <w:p w:rsidR="00E809C5" w:rsidRPr="00987750" w:rsidRDefault="00E0081C"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CE6203"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4</w:t>
        </w:r>
        <w:r w:rsidR="00E0081C" w:rsidRPr="00987750">
          <w:rPr>
            <w:rFonts w:ascii="Times New Roman" w:hAnsi="Times New Roman"/>
            <w:noProof/>
            <w:webHidden/>
          </w:rPr>
          <w:fldChar w:fldCharType="end"/>
        </w:r>
      </w:hyperlink>
    </w:p>
    <w:p w:rsidR="00E809C5" w:rsidRPr="00987750" w:rsidRDefault="00CE6203"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5</w:t>
        </w:r>
        <w:r w:rsidR="00E0081C" w:rsidRPr="00987750">
          <w:rPr>
            <w:rFonts w:ascii="Times New Roman" w:hAnsi="Times New Roman"/>
            <w:noProof/>
            <w:webHidden/>
          </w:rPr>
          <w:fldChar w:fldCharType="end"/>
        </w:r>
      </w:hyperlink>
    </w:p>
    <w:p w:rsidR="00E809C5" w:rsidRPr="00987750" w:rsidRDefault="00CE6203"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6</w:t>
        </w:r>
        <w:r w:rsidR="00E0081C" w:rsidRPr="00987750">
          <w:rPr>
            <w:rFonts w:ascii="Times New Roman" w:hAnsi="Times New Roman"/>
            <w:noProof/>
            <w:webHidden/>
          </w:rPr>
          <w:fldChar w:fldCharType="end"/>
        </w:r>
      </w:hyperlink>
    </w:p>
    <w:p w:rsidR="00E809C5" w:rsidRPr="00987750" w:rsidRDefault="00CE6203"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6</w:t>
        </w:r>
        <w:r w:rsidR="00E0081C" w:rsidRPr="00987750">
          <w:rPr>
            <w:rFonts w:ascii="Times New Roman" w:hAnsi="Times New Roman"/>
            <w:noProof/>
            <w:webHidden/>
          </w:rPr>
          <w:fldChar w:fldCharType="end"/>
        </w:r>
      </w:hyperlink>
    </w:p>
    <w:p w:rsidR="00E809C5" w:rsidRPr="00987750" w:rsidRDefault="00CE6203"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7</w:t>
        </w:r>
        <w:r w:rsidR="00E0081C" w:rsidRPr="00987750">
          <w:rPr>
            <w:rFonts w:ascii="Times New Roman" w:hAnsi="Times New Roman"/>
            <w:noProof/>
            <w:webHidden/>
          </w:rPr>
          <w:fldChar w:fldCharType="end"/>
        </w:r>
      </w:hyperlink>
    </w:p>
    <w:p w:rsidR="00E809C5" w:rsidRPr="00987750" w:rsidRDefault="00CE6203"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12</w:t>
        </w:r>
        <w:r w:rsidR="00E0081C" w:rsidRPr="00987750">
          <w:rPr>
            <w:rFonts w:ascii="Times New Roman" w:hAnsi="Times New Roman"/>
            <w:noProof/>
            <w:webHidden/>
          </w:rPr>
          <w:fldChar w:fldCharType="end"/>
        </w:r>
      </w:hyperlink>
    </w:p>
    <w:p w:rsidR="00E809C5" w:rsidRPr="00987750" w:rsidRDefault="00CE6203"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14</w:t>
        </w:r>
        <w:r w:rsidR="00E0081C" w:rsidRPr="00987750">
          <w:rPr>
            <w:rFonts w:ascii="Times New Roman" w:hAnsi="Times New Roman"/>
            <w:noProof/>
            <w:webHidden/>
          </w:rPr>
          <w:fldChar w:fldCharType="end"/>
        </w:r>
      </w:hyperlink>
    </w:p>
    <w:p w:rsidR="00E809C5" w:rsidRPr="00987750" w:rsidRDefault="00CE6203"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16</w:t>
        </w:r>
        <w:r w:rsidR="00E0081C" w:rsidRPr="00987750">
          <w:rPr>
            <w:rFonts w:ascii="Times New Roman" w:hAnsi="Times New Roman"/>
            <w:noProof/>
            <w:webHidden/>
          </w:rPr>
          <w:fldChar w:fldCharType="end"/>
        </w:r>
      </w:hyperlink>
    </w:p>
    <w:p w:rsidR="00E809C5" w:rsidRPr="00987750" w:rsidRDefault="00CE6203"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19</w:t>
        </w:r>
        <w:r w:rsidR="00E0081C" w:rsidRPr="00987750">
          <w:rPr>
            <w:rFonts w:ascii="Times New Roman" w:hAnsi="Times New Roman"/>
            <w:noProof/>
            <w:webHidden/>
          </w:rPr>
          <w:fldChar w:fldCharType="end"/>
        </w:r>
      </w:hyperlink>
    </w:p>
    <w:p w:rsidR="00E809C5" w:rsidRPr="00987750" w:rsidRDefault="00CE6203"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19</w:t>
        </w:r>
        <w:r w:rsidR="00E0081C" w:rsidRPr="00987750">
          <w:rPr>
            <w:rFonts w:ascii="Times New Roman" w:hAnsi="Times New Roman"/>
            <w:noProof/>
            <w:webHidden/>
          </w:rPr>
          <w:fldChar w:fldCharType="end"/>
        </w:r>
      </w:hyperlink>
    </w:p>
    <w:p w:rsidR="00E809C5" w:rsidRPr="00987750" w:rsidRDefault="00CE6203"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19</w:t>
        </w:r>
        <w:r w:rsidR="00E0081C" w:rsidRPr="00987750">
          <w:rPr>
            <w:rFonts w:ascii="Times New Roman" w:hAnsi="Times New Roman"/>
            <w:noProof/>
            <w:webHidden/>
          </w:rPr>
          <w:fldChar w:fldCharType="end"/>
        </w:r>
      </w:hyperlink>
    </w:p>
    <w:p w:rsidR="00E809C5" w:rsidRPr="00987750" w:rsidRDefault="00CE6203"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19</w:t>
        </w:r>
        <w:r w:rsidR="00E0081C" w:rsidRPr="00987750">
          <w:rPr>
            <w:rFonts w:ascii="Times New Roman" w:hAnsi="Times New Roman"/>
            <w:noProof/>
            <w:webHidden/>
          </w:rPr>
          <w:fldChar w:fldCharType="end"/>
        </w:r>
      </w:hyperlink>
    </w:p>
    <w:p w:rsidR="00E809C5" w:rsidRPr="00987750" w:rsidRDefault="00CE6203"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21</w:t>
        </w:r>
        <w:r w:rsidR="00E0081C" w:rsidRPr="00987750">
          <w:rPr>
            <w:rFonts w:ascii="Times New Roman" w:hAnsi="Times New Roman"/>
            <w:noProof/>
            <w:webHidden/>
          </w:rPr>
          <w:fldChar w:fldCharType="end"/>
        </w:r>
      </w:hyperlink>
    </w:p>
    <w:p w:rsidR="00E809C5" w:rsidRPr="00987750" w:rsidRDefault="00CE6203"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21</w:t>
        </w:r>
        <w:r w:rsidR="00E0081C" w:rsidRPr="00987750">
          <w:rPr>
            <w:rFonts w:ascii="Times New Roman" w:hAnsi="Times New Roman"/>
            <w:noProof/>
            <w:webHidden/>
          </w:rPr>
          <w:fldChar w:fldCharType="end"/>
        </w:r>
      </w:hyperlink>
    </w:p>
    <w:p w:rsidR="00E809C5" w:rsidRPr="00987750" w:rsidRDefault="00CE6203"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24</w:t>
        </w:r>
        <w:r w:rsidR="00E0081C" w:rsidRPr="00987750">
          <w:rPr>
            <w:rFonts w:ascii="Times New Roman" w:hAnsi="Times New Roman"/>
            <w:noProof/>
            <w:webHidden/>
          </w:rPr>
          <w:fldChar w:fldCharType="end"/>
        </w:r>
      </w:hyperlink>
    </w:p>
    <w:p w:rsidR="00E809C5" w:rsidRPr="00987750" w:rsidRDefault="00CE6203"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28</w:t>
        </w:r>
        <w:r w:rsidR="00E0081C" w:rsidRPr="00987750">
          <w:rPr>
            <w:rFonts w:ascii="Times New Roman" w:hAnsi="Times New Roman"/>
            <w:noProof/>
            <w:webHidden/>
          </w:rPr>
          <w:fldChar w:fldCharType="end"/>
        </w:r>
      </w:hyperlink>
    </w:p>
    <w:p w:rsidR="00E809C5" w:rsidRPr="00987750" w:rsidRDefault="00CE6203"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E0081C"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E0081C" w:rsidRPr="00987750">
          <w:rPr>
            <w:rFonts w:ascii="Times New Roman" w:hAnsi="Times New Roman"/>
            <w:noProof/>
            <w:webHidden/>
          </w:rPr>
        </w:r>
        <w:r w:rsidR="00E0081C" w:rsidRPr="00987750">
          <w:rPr>
            <w:rFonts w:ascii="Times New Roman" w:hAnsi="Times New Roman"/>
            <w:noProof/>
            <w:webHidden/>
          </w:rPr>
          <w:fldChar w:fldCharType="separate"/>
        </w:r>
        <w:r w:rsidR="00E809C5" w:rsidRPr="00987750">
          <w:rPr>
            <w:rFonts w:ascii="Times New Roman" w:hAnsi="Times New Roman"/>
            <w:noProof/>
            <w:webHidden/>
          </w:rPr>
          <w:t>32</w:t>
        </w:r>
        <w:r w:rsidR="00E0081C" w:rsidRPr="00987750">
          <w:rPr>
            <w:rFonts w:ascii="Times New Roman" w:hAnsi="Times New Roman"/>
            <w:noProof/>
            <w:webHidden/>
          </w:rPr>
          <w:fldChar w:fldCharType="end"/>
        </w:r>
      </w:hyperlink>
    </w:p>
    <w:p w:rsidR="00C726D2" w:rsidRPr="00987750" w:rsidRDefault="00E0081C" w:rsidP="006517D8">
      <w:pPr>
        <w:pStyle w:val="Balk1"/>
      </w:pPr>
      <w:r w:rsidRPr="00987750">
        <w:rPr>
          <w:rFonts w:ascii="Times New Roman" w:hAnsi="Times New Roman"/>
          <w:b w:val="0"/>
          <w:bCs/>
          <w:i/>
          <w:iCs/>
          <w:sz w:val="20"/>
          <w:szCs w:val="24"/>
        </w:rPr>
        <w:lastRenderedPageBreak/>
        <w:fldChar w:fldCharType="end"/>
      </w:r>
      <w:bookmarkStart w:id="6" w:name="_Toc416085123"/>
      <w:bookmarkStart w:id="7" w:name="_Toc529519443"/>
      <w:bookmarkStart w:id="8" w:name="_Toc531097532"/>
      <w:r w:rsidR="00C726D2" w:rsidRPr="00987750">
        <w:t>BÖLÜM I</w:t>
      </w:r>
      <w:bookmarkStart w:id="9" w:name="_Toc416085124"/>
      <w:bookmarkStart w:id="10" w:name="_Toc529519444"/>
      <w:bookmarkEnd w:id="6"/>
      <w:bookmarkEnd w:id="7"/>
      <w:r w:rsidR="00C726D2" w:rsidRPr="00987750">
        <w:t>: GİRİŞ ve PLAN HAZIRLIK SÜRECİ</w:t>
      </w:r>
      <w:bookmarkStart w:id="11" w:name="_Toc414908124"/>
      <w:bookmarkStart w:id="12" w:name="_Toc415574452"/>
      <w:bookmarkStart w:id="13" w:name="_Toc416085125"/>
      <w:bookmarkStart w:id="14" w:name="_Toc387784720"/>
      <w:bookmarkEnd w:id="8"/>
      <w:bookmarkEnd w:id="9"/>
      <w:bookmarkEnd w:id="10"/>
      <w:bookmarkEnd w:id="11"/>
      <w:bookmarkEnd w:id="12"/>
    </w:p>
    <w:bookmarkEnd w:id="13"/>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5" w:name="_Toc416084871"/>
      <w:r w:rsidRPr="00987750">
        <w:rPr>
          <w:b/>
          <w:bCs/>
          <w:color w:val="000000"/>
        </w:rPr>
        <w:t xml:space="preserve"> </w:t>
      </w:r>
      <w:bookmarkEnd w:id="15"/>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commentRangeStart w:id="16"/>
            <w:r w:rsidRPr="00987750">
              <w:t>Üst Kurul Bilgileri</w:t>
            </w:r>
            <w:commentRangeEnd w:id="16"/>
            <w:r w:rsidR="000E2243">
              <w:rPr>
                <w:rStyle w:val="AklamaBavurusu"/>
                <w:rFonts w:ascii="Calibri" w:hAnsi="Calibri"/>
              </w:rPr>
              <w:commentReference w:id="16"/>
            </w:r>
          </w:p>
        </w:tc>
        <w:tc>
          <w:tcPr>
            <w:tcW w:w="7230" w:type="dxa"/>
            <w:gridSpan w:val="2"/>
            <w:shd w:val="clear" w:color="auto" w:fill="auto"/>
          </w:tcPr>
          <w:p w:rsidR="00C726D2" w:rsidRPr="00987750" w:rsidRDefault="00C726D2" w:rsidP="006517D8">
            <w:commentRangeStart w:id="17"/>
            <w:r w:rsidRPr="00987750">
              <w:t>Ekip Bilgileri</w:t>
            </w:r>
            <w:commentRangeEnd w:id="17"/>
            <w:r w:rsidR="000E2243">
              <w:rPr>
                <w:rStyle w:val="AklamaBavurusu"/>
                <w:rFonts w:ascii="Calibri" w:hAnsi="Calibri"/>
              </w:rPr>
              <w:commentReference w:id="17"/>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pPr>
        <w:pStyle w:val="Balk1"/>
      </w:pPr>
      <w:r w:rsidRPr="00987750">
        <w:br w:type="page"/>
      </w:r>
      <w:bookmarkStart w:id="18" w:name="_Toc416085126"/>
      <w:bookmarkStart w:id="19" w:name="_Toc529519448"/>
      <w:bookmarkStart w:id="20" w:name="_Toc413592934"/>
      <w:bookmarkStart w:id="21" w:name="_Toc531097533"/>
      <w:r w:rsidRPr="00987750">
        <w:lastRenderedPageBreak/>
        <w:t>BÖLÜM II</w:t>
      </w:r>
      <w:bookmarkEnd w:id="18"/>
      <w:bookmarkEnd w:id="19"/>
      <w:r w:rsidRPr="00987750">
        <w:t>:</w:t>
      </w:r>
      <w:bookmarkStart w:id="22" w:name="_Toc416085127"/>
      <w:bookmarkStart w:id="23" w:name="_Toc529519449"/>
      <w:r w:rsidRPr="00987750">
        <w:t xml:space="preserve"> DURUM ANALİZİ</w:t>
      </w:r>
      <w:bookmarkEnd w:id="20"/>
      <w:bookmarkEnd w:id="21"/>
      <w:bookmarkEnd w:id="22"/>
      <w:bookmarkEnd w:id="23"/>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24" w:name="_Toc531097534"/>
      <w:bookmarkEnd w:id="14"/>
      <w:commentRangeStart w:id="25"/>
      <w:r w:rsidRPr="00987750">
        <w:t>Okulun Kısa Tanıtımı</w:t>
      </w:r>
      <w:bookmarkEnd w:id="24"/>
      <w:commentRangeEnd w:id="25"/>
      <w:r w:rsidR="006517D8">
        <w:rPr>
          <w:rStyle w:val="AklamaBavurusu"/>
          <w:rFonts w:ascii="Calibri" w:eastAsia="Times New Roman" w:hAnsi="Calibri"/>
          <w:b w:val="0"/>
        </w:rPr>
        <w:commentReference w:id="25"/>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6" w:name="_Toc416085130"/>
      <w:r w:rsidRPr="00987750">
        <w:br w:type="page"/>
      </w:r>
      <w:bookmarkStart w:id="27" w:name="_Toc531097535"/>
      <w:r w:rsidRPr="00987750">
        <w:lastRenderedPageBreak/>
        <w:t>Okulun Mevcut Durumu: Temel İstatistikler</w:t>
      </w:r>
      <w:bookmarkEnd w:id="27"/>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6"/>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w:t>
            </w:r>
            <w:commentRangeStart w:id="28"/>
            <w:r w:rsidRPr="00987750">
              <w:t>link</w:t>
            </w:r>
            <w:commentRangeEnd w:id="28"/>
            <w:r w:rsidR="0080334E">
              <w:rPr>
                <w:rStyle w:val="AklamaBavurusu"/>
                <w:rFonts w:ascii="Calibri" w:hAnsi="Calibri"/>
              </w:rPr>
              <w:commentReference w:id="28"/>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pPr>
              <w:rPr>
                <w:b/>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r w:rsidRPr="00987750">
              <w:t>(Tam Gün/İkili Eğitim)</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w:t>
            </w:r>
            <w:proofErr w:type="gramStart"/>
            <w:r w:rsidRPr="00987750">
              <w:t>Tarihi :</w:t>
            </w:r>
            <w:proofErr w:type="gramEnd"/>
            <w:r w:rsidRPr="00987750">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 xml:space="preserve">Toplam Çalışan </w:t>
            </w:r>
            <w:commentRangeStart w:id="29"/>
            <w:r w:rsidRPr="00987750">
              <w:t>Sayısı</w:t>
            </w:r>
            <w:commentRangeEnd w:id="29"/>
            <w:r w:rsidR="0080334E">
              <w:rPr>
                <w:rStyle w:val="AklamaBavurusu"/>
                <w:rFonts w:ascii="Calibri" w:hAnsi="Calibri"/>
              </w:rPr>
              <w:commentReference w:id="29"/>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Öğrenci Başına Düşen Toplam Gider </w:t>
            </w:r>
            <w:commentRangeStart w:id="30"/>
            <w:r w:rsidRPr="00987750">
              <w:t>Miktarı</w:t>
            </w:r>
            <w:commentRangeEnd w:id="30"/>
            <w:r w:rsidR="00B22CCF">
              <w:rPr>
                <w:rStyle w:val="AklamaBavurusu"/>
                <w:rFonts w:ascii="Calibri" w:hAnsi="Calibri"/>
              </w:rPr>
              <w:commentReference w:id="30"/>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commentRangeStart w:id="31"/>
      <w:r w:rsidRPr="00987750">
        <w:t>Tablosu</w:t>
      </w:r>
      <w:commentRangeEnd w:id="31"/>
      <w:r w:rsidR="003533AA">
        <w:rPr>
          <w:rStyle w:val="AklamaBavurusu"/>
          <w:rFonts w:ascii="Calibri" w:hAnsi="Calibri"/>
        </w:rPr>
        <w:comment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DE7D51" w:rsidRPr="00987750" w:rsidTr="00B10912">
        <w:tc>
          <w:tcPr>
            <w:tcW w:w="5304" w:type="dxa"/>
            <w:shd w:val="clear" w:color="auto" w:fill="auto"/>
          </w:tcPr>
          <w:p w:rsidR="00DE7D51" w:rsidRPr="00987750" w:rsidRDefault="00DE7D51" w:rsidP="006517D8">
            <w:r>
              <w:t>Okul Öncesi Öğretmeni</w:t>
            </w:r>
          </w:p>
        </w:tc>
        <w:tc>
          <w:tcPr>
            <w:tcW w:w="1768" w:type="dxa"/>
            <w:shd w:val="clear" w:color="auto" w:fill="auto"/>
          </w:tcPr>
          <w:p w:rsidR="00DE7D51" w:rsidRPr="00987750" w:rsidRDefault="00DE7D51" w:rsidP="006517D8"/>
        </w:tc>
        <w:tc>
          <w:tcPr>
            <w:tcW w:w="1768" w:type="dxa"/>
            <w:shd w:val="clear" w:color="auto" w:fill="auto"/>
          </w:tcPr>
          <w:p w:rsidR="00DE7D51" w:rsidRPr="00987750" w:rsidRDefault="00DE7D51" w:rsidP="006517D8"/>
        </w:tc>
        <w:tc>
          <w:tcPr>
            <w:tcW w:w="1768" w:type="dxa"/>
            <w:shd w:val="clear" w:color="auto" w:fill="auto"/>
          </w:tcPr>
          <w:p w:rsidR="00DE7D51" w:rsidRPr="00987750" w:rsidRDefault="00DE7D51" w:rsidP="006517D8"/>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 xml:space="preserve">Okul </w:t>
            </w:r>
            <w:commentRangeStart w:id="32"/>
            <w:r w:rsidRPr="00987750">
              <w:t>Bölümleri</w:t>
            </w:r>
            <w:commentRangeEnd w:id="32"/>
            <w:r w:rsidR="00762052">
              <w:rPr>
                <w:rStyle w:val="AklamaBavurusu"/>
                <w:rFonts w:ascii="Calibri" w:hAnsi="Calibri"/>
              </w:rPr>
              <w:commentReference w:id="32"/>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 xml:space="preserve">Okulumuzda yer alan </w:t>
      </w:r>
      <w:commentRangeStart w:id="33"/>
      <w:r w:rsidRPr="00987750">
        <w:t>sınıfların</w:t>
      </w:r>
      <w:commentRangeEnd w:id="33"/>
      <w:r w:rsidR="0092648B">
        <w:rPr>
          <w:rStyle w:val="AklamaBavurusu"/>
          <w:rFonts w:ascii="Calibri" w:hAnsi="Calibri"/>
        </w:rPr>
        <w:commentReference w:id="33"/>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bl>
    <w:p w:rsidR="00C726D2" w:rsidRPr="00987750" w:rsidRDefault="00C726D2" w:rsidP="006517D8">
      <w:pPr>
        <w:pStyle w:val="Balk2"/>
      </w:pPr>
      <w:bookmarkStart w:id="34" w:name="_Toc531097536"/>
      <w:bookmarkStart w:id="35" w:name="_Toc416085140"/>
      <w:r w:rsidRPr="00987750">
        <w:lastRenderedPageBreak/>
        <w:t>PAYDAŞ ANALİZİ</w:t>
      </w:r>
      <w:bookmarkEnd w:id="34"/>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w:t>
      </w:r>
      <w:commentRangeStart w:id="36"/>
      <w:r w:rsidRPr="00987750">
        <w:t>verilmiştir</w:t>
      </w:r>
      <w:commentRangeEnd w:id="36"/>
      <w:r w:rsidR="00B22EF3">
        <w:rPr>
          <w:rStyle w:val="AklamaBavurusu"/>
          <w:rFonts w:ascii="Calibri" w:hAnsi="Calibri"/>
        </w:rPr>
        <w:commentReference w:id="36"/>
      </w:r>
      <w:r w:rsidRPr="00987750">
        <w:t xml:space="preserve">: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lastRenderedPageBreak/>
        <w:t>Öğretmen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D960F8" w:rsidRDefault="00C726D2" w:rsidP="006517D8">
      <w:pPr>
        <w:pStyle w:val="Balk2"/>
      </w:pPr>
      <w:r w:rsidRPr="00987750">
        <w:rPr>
          <w:szCs w:val="24"/>
        </w:rPr>
        <w:br w:type="page"/>
      </w:r>
      <w:bookmarkStart w:id="37" w:name="_Toc531097537"/>
      <w:r w:rsidRPr="00987750">
        <w:lastRenderedPageBreak/>
        <w:t>GZFT (Güçlü, Zayıf, Fırsat, Tehdit) Analizi</w:t>
      </w:r>
      <w:bookmarkEnd w:id="35"/>
      <w:bookmarkEnd w:id="37"/>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8"/>
      <w:r w:rsidRPr="00987750">
        <w:t xml:space="preserve">faktör ve dış faktör </w:t>
      </w:r>
      <w:commentRangeEnd w:id="38"/>
      <w:r w:rsidR="007F38DE">
        <w:rPr>
          <w:rStyle w:val="AklamaBavurusu"/>
          <w:rFonts w:ascii="Calibri" w:hAnsi="Calibri"/>
        </w:rPr>
        <w:commentReference w:id="38"/>
      </w:r>
      <w:r w:rsidRPr="00987750">
        <w:t xml:space="preserve">ayrımı yapılmıştır. </w:t>
      </w:r>
    </w:p>
    <w:p w:rsidR="00C726D2" w:rsidRPr="00CA3940" w:rsidRDefault="00C726D2" w:rsidP="006517D8">
      <w:pPr>
        <w:pStyle w:val="Balk3"/>
        <w:rPr>
          <w:color w:val="31849B" w:themeColor="accent5" w:themeShade="BF"/>
        </w:rPr>
      </w:pPr>
      <w:bookmarkStart w:id="39" w:name="_Toc416084889"/>
      <w:commentRangeStart w:id="40"/>
      <w:r w:rsidRPr="00CA3940">
        <w:rPr>
          <w:color w:val="31849B" w:themeColor="accent5" w:themeShade="BF"/>
        </w:rPr>
        <w:t xml:space="preserve">İç Faktörler </w:t>
      </w:r>
      <w:commentRangeEnd w:id="40"/>
      <w:r w:rsidR="00F86BDC">
        <w:rPr>
          <w:rStyle w:val="AklamaBavurusu"/>
          <w:rFonts w:ascii="Calibri" w:eastAsia="Times New Roman" w:hAnsi="Calibri"/>
        </w:rPr>
        <w:commentReference w:id="40"/>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198"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1"/>
      <w:r w:rsidRPr="00987750">
        <w:lastRenderedPageBreak/>
        <w:t>Örnek:</w:t>
      </w:r>
      <w:commentRangeEnd w:id="41"/>
      <w:r w:rsidR="00557713">
        <w:rPr>
          <w:rStyle w:val="AklamaBavurusu"/>
          <w:rFonts w:ascii="Calibri" w:hAnsi="Calibri"/>
        </w:rPr>
        <w:commentReference w:id="41"/>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CC3DE7">
              <w:t xml:space="preserve"> </w:t>
            </w:r>
            <w:r w:rsidRPr="00987750">
              <w:t xml:space="preserve">Öğrenci sayısının sınıflarda dengeli dağılımı </w:t>
            </w:r>
          </w:p>
          <w:p w:rsidR="00C726D2" w:rsidRPr="00987750" w:rsidRDefault="00C726D2" w:rsidP="006517D8">
            <w:r w:rsidRPr="00987750">
              <w:t>2.</w:t>
            </w:r>
            <w:r w:rsidR="00CC3DE7">
              <w:t xml:space="preserve"> </w:t>
            </w:r>
            <w:r w:rsidRPr="00987750">
              <w:t>Engeli olan öğrencilere yönelik hazırlanan (</w:t>
            </w:r>
            <w:proofErr w:type="spellStart"/>
            <w:r w:rsidRPr="00987750">
              <w:t>Unicef&amp;Meb</w:t>
            </w:r>
            <w:proofErr w:type="spellEnd"/>
            <w:r w:rsidRPr="00987750">
              <w:t>) kapsayıcı erken çocukluk eğitimi projesi pilot okulu olmamız</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t>Veliler</w:t>
            </w:r>
          </w:p>
        </w:tc>
        <w:tc>
          <w:tcPr>
            <w:tcW w:w="11340" w:type="dxa"/>
            <w:shd w:val="clear" w:color="auto" w:fill="auto"/>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C726D2" w:rsidP="006517D8">
            <w:r w:rsidRPr="00987750">
              <w:t>2. Okul fiziki yapısının iyi durumda olması</w:t>
            </w:r>
          </w:p>
          <w:p w:rsidR="00C726D2" w:rsidRPr="00987750" w:rsidRDefault="00C726D2" w:rsidP="006517D8">
            <w:r w:rsidRPr="00987750">
              <w:t>3. Sınıflardaki öğrenme merkezlerinin okul öncesi eğitim programına göre oluşturulmuş olması</w:t>
            </w:r>
          </w:p>
          <w:p w:rsidR="00C726D2" w:rsidRPr="00987750" w:rsidRDefault="00C726D2" w:rsidP="006517D8">
            <w:r w:rsidRPr="00987750">
              <w:t>4. Okula ulaşımın kolay olması</w:t>
            </w:r>
          </w:p>
          <w:p w:rsidR="00C726D2" w:rsidRPr="00987750" w:rsidRDefault="00C726D2" w:rsidP="006517D8">
            <w:r w:rsidRPr="00987750">
              <w:t>5.</w:t>
            </w:r>
            <w:r w:rsidR="00CC3DE7">
              <w:t xml:space="preserve"> </w:t>
            </w:r>
            <w:r w:rsidRPr="00987750">
              <w:t>Okula yakın bir hastanenin bulunması</w:t>
            </w:r>
          </w:p>
          <w:p w:rsidR="00C726D2" w:rsidRPr="00987750" w:rsidRDefault="00C726D2" w:rsidP="006517D8">
            <w:r w:rsidRPr="00987750">
              <w:t>6.</w:t>
            </w:r>
            <w:r w:rsidR="00CC3DE7">
              <w:t xml:space="preserve"> </w:t>
            </w:r>
            <w:r w:rsidRPr="00987750">
              <w:t xml:space="preserve">Okul bahçesinin dış </w:t>
            </w:r>
            <w:proofErr w:type="gramStart"/>
            <w:r w:rsidRPr="00987750">
              <w:t>mekan</w:t>
            </w:r>
            <w:proofErr w:type="gramEnd"/>
            <w:r w:rsidRPr="00987750">
              <w:t xml:space="preserve"> etkinlikleri için uygun olması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lastRenderedPageBreak/>
              <w:t>2.</w:t>
            </w:r>
            <w:r w:rsidR="00CC3DE7">
              <w:t xml:space="preserve"> </w:t>
            </w:r>
            <w:r w:rsidRPr="00987750">
              <w:t>Güvenlik kameralarının olması</w:t>
            </w:r>
          </w:p>
          <w:p w:rsidR="00C726D2" w:rsidRPr="00987750" w:rsidRDefault="00C726D2" w:rsidP="006517D8">
            <w:r w:rsidRPr="00987750">
              <w:t>3.</w:t>
            </w:r>
            <w:r w:rsidR="00CC3DE7">
              <w:t xml:space="preserve"> </w:t>
            </w:r>
            <w:r w:rsidRPr="00987750">
              <w:t xml:space="preserve">Her sınıfta bilgisayar ve </w:t>
            </w:r>
            <w:proofErr w:type="gramStart"/>
            <w:r w:rsidRPr="00987750">
              <w:t>projeksiyon</w:t>
            </w:r>
            <w:proofErr w:type="gramEnd"/>
            <w:r w:rsidRPr="00987750">
              <w:t xml:space="preserve">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lastRenderedPageBreak/>
              <w:t>Bütçe</w:t>
            </w:r>
          </w:p>
        </w:tc>
        <w:tc>
          <w:tcPr>
            <w:tcW w:w="11340" w:type="dxa"/>
            <w:shd w:val="clear" w:color="auto" w:fill="auto"/>
          </w:tcPr>
          <w:p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w:t>
            </w:r>
            <w:r w:rsidR="00CC3DE7">
              <w:t xml:space="preserve"> </w:t>
            </w:r>
            <w:r w:rsidRPr="00987750">
              <w:t>Komisyonların etkin çalışması</w:t>
            </w:r>
          </w:p>
          <w:p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t xml:space="preserve">2. Temizlik ve </w:t>
            </w:r>
            <w:proofErr w:type="gramStart"/>
            <w:r w:rsidRPr="00987750">
              <w:t>hijyene</w:t>
            </w:r>
            <w:proofErr w:type="gramEnd"/>
            <w:r w:rsidRPr="00987750">
              <w:t xml:space="preserve"> dikkat edilmesi </w:t>
            </w:r>
          </w:p>
          <w:p w:rsidR="00C726D2" w:rsidRPr="00987750" w:rsidRDefault="00C726D2" w:rsidP="006517D8">
            <w:r w:rsidRPr="00987750">
              <w:t>3.Çeşitli proje ve uygulamalar kapsamında okulun pilot okul olarak seçilmesi</w:t>
            </w:r>
          </w:p>
          <w:p w:rsidR="00C726D2" w:rsidRPr="00987750" w:rsidRDefault="00C726D2" w:rsidP="006517D8">
            <w:r w:rsidRPr="00987750">
              <w:lastRenderedPageBreak/>
              <w:t>4. Okulumuzun güçlü bir bilgi birikimine ve deneyime sahip olması</w:t>
            </w:r>
          </w:p>
          <w:p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rsidR="00C726D2" w:rsidRPr="00987750" w:rsidRDefault="00C726D2" w:rsidP="006517D8">
            <w:r w:rsidRPr="00987750">
              <w:t>6.</w:t>
            </w:r>
            <w:r w:rsidR="00CC3DE7">
              <w:t xml:space="preserve"> </w:t>
            </w:r>
            <w:r w:rsidRPr="00987750">
              <w:t>Beyaz Bayrak, Beslenme Dostu Okul ve Eko Okul olmamız</w:t>
            </w:r>
          </w:p>
          <w:p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340"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2"/>
      <w:r w:rsidRPr="00987750">
        <w:lastRenderedPageBreak/>
        <w:t>Örnek:</w:t>
      </w:r>
      <w:commentRangeEnd w:id="42"/>
      <w:r w:rsidR="00384BF8">
        <w:rPr>
          <w:rStyle w:val="AklamaBavurusu"/>
          <w:rFonts w:ascii="Calibri" w:hAnsi="Calibri"/>
        </w:rPr>
        <w:commentReference w:id="42"/>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5F337E">
              <w:t xml:space="preserve"> </w:t>
            </w:r>
            <w:r w:rsidRPr="00987750">
              <w:t>Öğrenciler arası sosyal - kültürel ve sosyal-ekonomik farklılıklar</w:t>
            </w:r>
          </w:p>
          <w:p w:rsidR="00C726D2" w:rsidRPr="00987750" w:rsidRDefault="00C726D2" w:rsidP="006517D8">
            <w:r w:rsidRPr="00987750">
              <w:t>2.</w:t>
            </w:r>
            <w:r w:rsidR="005F337E">
              <w:t xml:space="preserve"> </w:t>
            </w:r>
            <w:r w:rsidRPr="00987750">
              <w:t>Öğrencilerin şiddet içeren yayınlar izlemesi</w:t>
            </w:r>
          </w:p>
          <w:p w:rsidR="00C726D2" w:rsidRPr="00987750" w:rsidRDefault="00C726D2" w:rsidP="006517D8">
            <w:r w:rsidRPr="00987750">
              <w:t>3.</w:t>
            </w:r>
            <w:r w:rsidR="005F337E">
              <w:t xml:space="preserve"> </w:t>
            </w:r>
            <w:r w:rsidRPr="00987750">
              <w:t>Teknolojik aletlere bağımlılığın artışı</w:t>
            </w:r>
          </w:p>
          <w:p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r w:rsidRPr="00987750">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987750" w:rsidRDefault="00C726D2" w:rsidP="006517D8">
            <w:r w:rsidRPr="00987750">
              <w:t>Veliler</w:t>
            </w:r>
          </w:p>
        </w:tc>
        <w:tc>
          <w:tcPr>
            <w:tcW w:w="11340" w:type="dxa"/>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C726D2" w:rsidP="006517D8">
            <w:r w:rsidRPr="00987750">
              <w:t>2.</w:t>
            </w:r>
            <w:r w:rsidR="005F337E">
              <w:t xml:space="preserve"> </w:t>
            </w:r>
            <w:r w:rsidRPr="00987750">
              <w:t>Çevrenin ve ailelerin okuldan yüksek beklentileri</w:t>
            </w:r>
          </w:p>
          <w:p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C726D2" w:rsidRPr="00987750" w:rsidRDefault="00C726D2" w:rsidP="006517D8">
            <w:r w:rsidRPr="00987750">
              <w:t xml:space="preserve">2. Öğretmenler odasının olmaması </w:t>
            </w:r>
          </w:p>
          <w:p w:rsidR="00C726D2" w:rsidRPr="00987750" w:rsidRDefault="00C726D2" w:rsidP="006517D8">
            <w:r w:rsidRPr="00987750">
              <w:t>3. İkili eğitimin ders dışı sosyal faaliyet ve sosyal kulüp çalışmalarına fırsat vermemesi</w:t>
            </w:r>
          </w:p>
          <w:p w:rsidR="00C726D2" w:rsidRPr="00987750" w:rsidRDefault="00C726D2" w:rsidP="006517D8">
            <w:r w:rsidRPr="00987750">
              <w:lastRenderedPageBreak/>
              <w:t>4. Okul binasının farklı etkinlikler yapmak için uygun olmaması</w:t>
            </w:r>
          </w:p>
          <w:p w:rsidR="00C726D2" w:rsidRPr="00987750" w:rsidRDefault="00C726D2" w:rsidP="006517D8">
            <w:r w:rsidRPr="00987750">
              <w:t>5.</w:t>
            </w:r>
            <w:r w:rsidR="00CC3DE7">
              <w:t xml:space="preserve"> </w:t>
            </w:r>
            <w:r w:rsidRPr="00987750">
              <w:t>Okulumuzun yıldız tip projeye göre inşa edilmiş olması</w:t>
            </w:r>
          </w:p>
          <w:p w:rsidR="00C726D2" w:rsidRPr="00987750" w:rsidRDefault="00C726D2" w:rsidP="006517D8">
            <w:r w:rsidRPr="00987750">
              <w:t>6.</w:t>
            </w:r>
            <w:r w:rsidR="00CC3DE7">
              <w:t xml:space="preserve"> </w:t>
            </w:r>
            <w:r w:rsidRPr="00987750">
              <w:t>Servis araç yolunun olmaması</w:t>
            </w:r>
          </w:p>
        </w:tc>
      </w:tr>
      <w:tr w:rsidR="00C726D2" w:rsidRPr="00987750" w:rsidTr="00B10912">
        <w:tc>
          <w:tcPr>
            <w:tcW w:w="2518" w:type="dxa"/>
            <w:shd w:val="clear" w:color="auto" w:fill="auto"/>
          </w:tcPr>
          <w:p w:rsidR="00C726D2" w:rsidRPr="00987750" w:rsidRDefault="00C726D2" w:rsidP="006517D8">
            <w:r w:rsidRPr="00987750">
              <w:lastRenderedPageBreak/>
              <w:t>Donanım</w:t>
            </w:r>
          </w:p>
        </w:tc>
        <w:tc>
          <w:tcPr>
            <w:tcW w:w="11340" w:type="dxa"/>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t>4. Rehberlik servisinin fiziki koşullarının yetersizliği</w:t>
            </w:r>
          </w:p>
          <w:p w:rsidR="00C726D2" w:rsidRPr="00987750" w:rsidRDefault="00C726D2" w:rsidP="006517D8">
            <w:r w:rsidRPr="00987750">
              <w:t>5.</w:t>
            </w:r>
            <w:r w:rsidR="005F337E">
              <w:t xml:space="preserve"> </w:t>
            </w:r>
            <w:r w:rsidRPr="00987750">
              <w:t>Okul çatısının dış etkilere açık olması nedeniyle onarım ihtiyacı</w:t>
            </w:r>
          </w:p>
          <w:p w:rsidR="00C726D2" w:rsidRPr="00987750" w:rsidRDefault="00C726D2" w:rsidP="006517D8">
            <w:r w:rsidRPr="00987750">
              <w:t>6.</w:t>
            </w:r>
            <w:r w:rsidR="005F337E">
              <w:t xml:space="preserve"> </w:t>
            </w:r>
            <w:r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w:t>
            </w:r>
            <w:r w:rsidR="005F337E">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w:t>
            </w:r>
            <w:r w:rsidR="005F337E">
              <w:t xml:space="preserve"> </w:t>
            </w:r>
            <w:r w:rsidRPr="00987750">
              <w:t xml:space="preserve">Ulusal Sergi ve Yarışmalara (resim </w:t>
            </w:r>
            <w:proofErr w:type="gramStart"/>
            <w:r w:rsidRPr="00987750">
              <w:t>branş</w:t>
            </w:r>
            <w:proofErr w:type="gramEnd"/>
            <w:r w:rsidRPr="00987750">
              <w:t xml:space="preserve"> öğretmen yokluğu) Katılım Sayısının Arttırılması</w:t>
            </w:r>
          </w:p>
          <w:p w:rsidR="00C726D2" w:rsidRPr="00987750" w:rsidRDefault="00C726D2" w:rsidP="006517D8">
            <w:r w:rsidRPr="00987750">
              <w:t>2.</w:t>
            </w:r>
            <w:r w:rsidR="005F337E">
              <w:t xml:space="preserve"> </w:t>
            </w:r>
            <w:r w:rsidRPr="00987750">
              <w:t xml:space="preserve">Sportif yarışmalara </w:t>
            </w:r>
            <w:proofErr w:type="gramStart"/>
            <w:r w:rsidRPr="00987750">
              <w:t>branş</w:t>
            </w:r>
            <w:proofErr w:type="gramEnd"/>
            <w:r w:rsidRPr="00987750">
              <w:t xml:space="preserve"> öğretmeni olmadığından dolayı katılımın olamaması</w:t>
            </w:r>
          </w:p>
        </w:tc>
      </w:tr>
    </w:tbl>
    <w:p w:rsidR="00C726D2" w:rsidRPr="00987750" w:rsidRDefault="00C726D2" w:rsidP="006517D8"/>
    <w:p w:rsidR="00C726D2" w:rsidRPr="00147C43" w:rsidRDefault="00C726D2" w:rsidP="006517D8">
      <w:pPr>
        <w:pStyle w:val="Balk3"/>
        <w:rPr>
          <w:color w:val="31849B" w:themeColor="accent5" w:themeShade="BF"/>
        </w:rPr>
      </w:pPr>
      <w:commentRangeStart w:id="43"/>
      <w:r w:rsidRPr="00147C43">
        <w:rPr>
          <w:color w:val="31849B" w:themeColor="accent5" w:themeShade="BF"/>
        </w:rPr>
        <w:lastRenderedPageBreak/>
        <w:t xml:space="preserve">Dış Faktörler </w:t>
      </w:r>
      <w:commentRangeEnd w:id="43"/>
      <w:r w:rsidR="00BA07B4">
        <w:rPr>
          <w:rStyle w:val="AklamaBavurusu"/>
          <w:rFonts w:ascii="Calibri" w:eastAsia="Times New Roman" w:hAnsi="Calibri"/>
        </w:rPr>
        <w:commentReference w:id="43"/>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commentRangeStart w:id="44"/>
      <w:r w:rsidRPr="00987750">
        <w:t>Örnek:</w:t>
      </w:r>
      <w:commentRangeEnd w:id="44"/>
      <w:r w:rsidR="00936004">
        <w:rPr>
          <w:rStyle w:val="AklamaBavurusu"/>
          <w:rFonts w:ascii="Calibri" w:hAnsi="Calibri"/>
        </w:rPr>
        <w:commentReference w:id="44"/>
      </w:r>
    </w:p>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 xml:space="preserve">Teknoloji aracılığıyla eğitim öğretim faaliyetlerinde ihtiyaca göre altyapı, sistem ve </w:t>
            </w:r>
            <w:r w:rsidRPr="00987750">
              <w:rPr>
                <w:rFonts w:eastAsia="Calibri"/>
                <w:lang w:eastAsia="en-US"/>
              </w:rPr>
              <w:lastRenderedPageBreak/>
              <w:t>donanımların geliştirilmesi ve kullanılması ile öğrenme süreçlerinde dijital içerik ve beceri 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lastRenderedPageBreak/>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Default="00C726D2" w:rsidP="006517D8">
      <w:bookmarkStart w:id="45" w:name="_Toc416085141"/>
      <w:bookmarkStart w:id="46" w:name="_Toc529519454"/>
      <w:bookmarkEnd w:id="39"/>
    </w:p>
    <w:p w:rsidR="00947288" w:rsidRPr="00987750" w:rsidRDefault="00947288" w:rsidP="006517D8"/>
    <w:p w:rsidR="00C726D2" w:rsidRPr="00987750" w:rsidRDefault="00C726D2" w:rsidP="006517D8">
      <w:commentRangeStart w:id="47"/>
      <w:r w:rsidRPr="00987750">
        <w:t>Örnek:</w:t>
      </w:r>
      <w:commentRangeEnd w:id="47"/>
      <w:r w:rsidR="00936004">
        <w:rPr>
          <w:rStyle w:val="AklamaBavurusu"/>
          <w:rFonts w:ascii="Calibri" w:hAnsi="Calibri"/>
        </w:rPr>
        <w:commentReference w:id="4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lastRenderedPageBreak/>
              <w:t>Politik</w:t>
            </w:r>
          </w:p>
        </w:tc>
        <w:tc>
          <w:tcPr>
            <w:tcW w:w="10490" w:type="dxa"/>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r w:rsidRPr="00987750">
        <w:t xml:space="preserve"> </w:t>
      </w:r>
      <w:bookmarkStart w:id="48" w:name="_Toc531097538"/>
      <w:r w:rsidRPr="00987750">
        <w:t>Gelişim ve Sorun Alanları</w:t>
      </w:r>
      <w:bookmarkEnd w:id="45"/>
      <w:bookmarkEnd w:id="46"/>
      <w:bookmarkEnd w:id="4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commentRangeStart w:id="49"/>
            <w:r w:rsidRPr="00657878">
              <w:lastRenderedPageBreak/>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commentRangeEnd w:id="49"/>
            <w:r w:rsidR="004A75DD">
              <w:rPr>
                <w:rStyle w:val="AklamaBavurusu"/>
                <w:rFonts w:ascii="Calibri" w:hAnsi="Calibri"/>
              </w:rPr>
              <w:commentReference w:id="49"/>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commentRangeStart w:id="50"/>
      <w:r w:rsidRPr="00987750">
        <w:rPr>
          <w:szCs w:val="24"/>
        </w:rPr>
        <w:t xml:space="preserve"> </w:t>
      </w:r>
      <w:bookmarkStart w:id="51" w:name="_Toc416084890"/>
      <w:r w:rsidRPr="00987750">
        <w:t>Gelişim ve Sorun Alanlarımız</w:t>
      </w:r>
      <w:commentRangeEnd w:id="50"/>
      <w:r w:rsidR="004A75DD">
        <w:rPr>
          <w:rStyle w:val="AklamaBavurusu"/>
          <w:rFonts w:ascii="Calibri" w:hAnsi="Calibri"/>
        </w:rPr>
        <w:commentReference w:id="50"/>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51"/>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lastRenderedPageBreak/>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52" w:name="_Toc416085142"/>
      <w:bookmarkStart w:id="53" w:name="_Toc529519455"/>
      <w:r w:rsidRPr="00F409BE">
        <w:br w:type="page"/>
      </w:r>
      <w:bookmarkEnd w:id="52"/>
      <w:bookmarkEnd w:id="53"/>
    </w:p>
    <w:p w:rsidR="00C726D2" w:rsidRPr="00987750" w:rsidRDefault="00C726D2" w:rsidP="006517D8">
      <w:pPr>
        <w:pStyle w:val="Balk1"/>
      </w:pPr>
      <w:bookmarkStart w:id="54" w:name="_Toc411525143"/>
      <w:bookmarkStart w:id="55" w:name="_Toc416085144"/>
      <w:bookmarkStart w:id="56" w:name="_Toc529519458"/>
      <w:bookmarkStart w:id="57" w:name="_Toc531097539"/>
      <w:r w:rsidRPr="00987750">
        <w:lastRenderedPageBreak/>
        <w:t>BÖLÜM III: MİSYON, VİZYON VE TEMEL DEĞERLER</w:t>
      </w:r>
      <w:bookmarkEnd w:id="54"/>
      <w:bookmarkEnd w:id="55"/>
      <w:bookmarkEnd w:id="56"/>
      <w:bookmarkEnd w:id="57"/>
    </w:p>
    <w:p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58" w:name="_Toc531097540"/>
    </w:p>
    <w:p w:rsidR="00C726D2" w:rsidRPr="00987750" w:rsidRDefault="00C726D2" w:rsidP="006517D8">
      <w:pPr>
        <w:pStyle w:val="Balk2"/>
      </w:pPr>
      <w:commentRangeStart w:id="59"/>
      <w:r w:rsidRPr="00987750">
        <w:t xml:space="preserve">MİSYONUMUZ </w:t>
      </w:r>
      <w:bookmarkEnd w:id="58"/>
      <w:commentRangeEnd w:id="59"/>
      <w:r w:rsidR="007D3652">
        <w:rPr>
          <w:rStyle w:val="AklamaBavurusu"/>
          <w:rFonts w:ascii="Calibri" w:eastAsia="Times New Roman" w:hAnsi="Calibri"/>
          <w:b w:val="0"/>
        </w:rPr>
        <w:commentReference w:id="59"/>
      </w:r>
    </w:p>
    <w:p w:rsidR="007D3652" w:rsidRDefault="007D3652" w:rsidP="006517D8">
      <w:pPr>
        <w:pStyle w:val="Balk2"/>
      </w:pPr>
      <w:bookmarkStart w:id="60" w:name="_Toc531097541"/>
    </w:p>
    <w:p w:rsidR="007D3652" w:rsidRDefault="007D3652" w:rsidP="006517D8">
      <w:pPr>
        <w:pStyle w:val="Balk2"/>
      </w:pPr>
    </w:p>
    <w:p w:rsidR="00C726D2" w:rsidRPr="00987750" w:rsidRDefault="00C726D2" w:rsidP="006517D8">
      <w:pPr>
        <w:pStyle w:val="Balk2"/>
      </w:pPr>
      <w:commentRangeStart w:id="61"/>
      <w:r w:rsidRPr="00987750">
        <w:t xml:space="preserve">VİZYONUMUZ </w:t>
      </w:r>
      <w:bookmarkEnd w:id="60"/>
      <w:commentRangeEnd w:id="61"/>
      <w:r w:rsidR="007D3652">
        <w:rPr>
          <w:rStyle w:val="AklamaBavurusu"/>
          <w:rFonts w:ascii="Calibri" w:eastAsia="Times New Roman" w:hAnsi="Calibri"/>
          <w:b w:val="0"/>
        </w:rPr>
        <w:commentReference w:id="61"/>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62" w:name="_Toc531097542"/>
      <w:commentRangeStart w:id="63"/>
      <w:r w:rsidRPr="00987750">
        <w:t xml:space="preserve">TEMEL DEĞERLERİMİZ </w:t>
      </w:r>
      <w:bookmarkEnd w:id="62"/>
      <w:commentRangeEnd w:id="63"/>
      <w:r w:rsidR="009E5FAE">
        <w:rPr>
          <w:rStyle w:val="AklamaBavurusu"/>
          <w:rFonts w:ascii="Calibri" w:eastAsia="Times New Roman" w:hAnsi="Calibri"/>
          <w:b w:val="0"/>
        </w:rPr>
        <w:commentReference w:id="63"/>
      </w: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64" w:name="_Toc411525145"/>
      <w:bookmarkStart w:id="65" w:name="_Toc416085153"/>
      <w:bookmarkStart w:id="66" w:name="_Toc529519459"/>
      <w:bookmarkStart w:id="67" w:name="_Toc531097543"/>
      <w:r w:rsidRPr="00987750">
        <w:lastRenderedPageBreak/>
        <w:t xml:space="preserve">BÖLÜM IV: </w:t>
      </w:r>
      <w:commentRangeStart w:id="68"/>
      <w:r w:rsidRPr="00987750">
        <w:t xml:space="preserve">AMAÇ, HEDEF VE </w:t>
      </w:r>
      <w:bookmarkEnd w:id="64"/>
      <w:bookmarkEnd w:id="65"/>
      <w:bookmarkEnd w:id="66"/>
      <w:r w:rsidRPr="00987750">
        <w:t>EYLEMLER</w:t>
      </w:r>
      <w:bookmarkEnd w:id="67"/>
      <w:commentRangeEnd w:id="68"/>
      <w:r w:rsidR="000D13CC">
        <w:rPr>
          <w:rStyle w:val="AklamaBavurusu"/>
          <w:rFonts w:ascii="Calibri" w:eastAsia="Times New Roman" w:hAnsi="Calibri"/>
          <w:b w:val="0"/>
          <w:color w:val="auto"/>
        </w:rPr>
        <w:commentReference w:id="68"/>
      </w:r>
    </w:p>
    <w:p w:rsidR="00C726D2" w:rsidRPr="00987750" w:rsidRDefault="00C726D2" w:rsidP="006517D8">
      <w:pPr>
        <w:pStyle w:val="Balk2"/>
      </w:pPr>
      <w:bookmarkStart w:id="69" w:name="_Toc531097544"/>
      <w:r w:rsidRPr="00987750">
        <w:t>TEMA I: EĞİTİM VE ÖĞRETİME ERİŞİM</w:t>
      </w:r>
      <w:bookmarkEnd w:id="69"/>
    </w:p>
    <w:p w:rsidR="00C726D2" w:rsidRPr="00987750" w:rsidRDefault="00C726D2" w:rsidP="006517D8">
      <w:r w:rsidRPr="00987750">
        <w:rPr>
          <w:b/>
        </w:rPr>
        <w:t>Stratejik Amaç 1:</w:t>
      </w:r>
      <w:r w:rsidRPr="00987750">
        <w:t xml:space="preserve">  </w:t>
      </w:r>
      <w:r w:rsidR="001723D9">
        <w:t>Bilim ve Sanat Eğitim Merkezimize yerleşen öğrencilerimizin merkezimize uyumları ve devamlılığı sağlanacaktır</w:t>
      </w:r>
      <w:r w:rsidRPr="00987750">
        <w:t>.</w:t>
      </w:r>
    </w:p>
    <w:p w:rsidR="00C726D2" w:rsidRPr="00987750" w:rsidRDefault="00C726D2" w:rsidP="006517D8">
      <w:commentRangeStart w:id="70"/>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commentRangeEnd w:id="70"/>
      <w:proofErr w:type="gramEnd"/>
      <w:r w:rsidR="00D173A8" w:rsidRPr="00256B5F">
        <w:rPr>
          <w:rStyle w:val="AklamaBavurusu"/>
        </w:rPr>
        <w:commentReference w:id="70"/>
      </w:r>
      <w:r w:rsidRPr="00987750">
        <w:rPr>
          <w:b/>
          <w:i/>
          <w:sz w:val="22"/>
          <w:szCs w:val="22"/>
        </w:rPr>
        <w:t>:</w:t>
      </w:r>
      <w:r w:rsidRPr="00987750">
        <w:rPr>
          <w:b/>
          <w:sz w:val="22"/>
          <w:szCs w:val="22"/>
        </w:rPr>
        <w:t xml:space="preserve"> </w:t>
      </w:r>
      <w:r w:rsidRPr="00987750">
        <w:t xml:space="preserve"> </w:t>
      </w:r>
      <w:r w:rsidR="002852DE">
        <w:t>BİLSEM alım bölgemizdeki</w:t>
      </w:r>
      <w:r w:rsidR="002852DE" w:rsidRPr="009800E2">
        <w:t xml:space="preserve"> 1, 2, 3. </w:t>
      </w:r>
      <w:r w:rsidR="002852DE">
        <w:t>s</w:t>
      </w:r>
      <w:r w:rsidR="002852DE" w:rsidRPr="009800E2">
        <w:t>ınıf kademesinde eğitim gören bütün öğrencilerin tanılama sürecine dâhil olması sağlanacaktır</w:t>
      </w:r>
      <w:r w:rsidRPr="00987750">
        <w:t>.</w:t>
      </w:r>
    </w:p>
    <w:p w:rsidR="00C726D2" w:rsidRPr="00987750" w:rsidRDefault="00C726D2" w:rsidP="006517D8"/>
    <w:p w:rsidR="002719A6" w:rsidRPr="00256B5F" w:rsidRDefault="002719A6" w:rsidP="002719A6">
      <w:pPr>
        <w:rPr>
          <w:b/>
          <w:color w:val="FF0000"/>
          <w:szCs w:val="24"/>
        </w:rPr>
      </w:pPr>
      <w:bookmarkStart w:id="71" w:name="_Toc529519463"/>
      <w:commentRangeStart w:id="72"/>
      <w:r w:rsidRPr="00256B5F">
        <w:rPr>
          <w:b/>
          <w:szCs w:val="24"/>
        </w:rPr>
        <w:t xml:space="preserve">Performans Göstergeleri </w:t>
      </w:r>
      <w:commentRangeEnd w:id="72"/>
      <w:r w:rsidR="00337553" w:rsidRPr="00256B5F">
        <w:rPr>
          <w:rStyle w:val="AklamaBavurusu"/>
          <w:sz w:val="24"/>
          <w:szCs w:val="24"/>
        </w:rPr>
        <w:commentReference w:id="72"/>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commentRangeStart w:id="73"/>
            <w:r w:rsidRPr="00256B5F">
              <w:rPr>
                <w:b/>
                <w:bCs/>
                <w:szCs w:val="24"/>
              </w:rPr>
              <w:t>HEDEF</w:t>
            </w:r>
            <w:commentRangeEnd w:id="73"/>
            <w:r w:rsidR="000B3737">
              <w:rPr>
                <w:rStyle w:val="AklamaBavurusu"/>
                <w:rFonts w:ascii="Calibri" w:hAnsi="Calibri"/>
              </w:rPr>
              <w:commentReference w:id="73"/>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D7288C">
        <w:trPr>
          <w:trHeight w:val="549"/>
        </w:trPr>
        <w:tc>
          <w:tcPr>
            <w:tcW w:w="1242" w:type="dxa"/>
            <w:shd w:val="clear" w:color="auto" w:fill="auto"/>
            <w:vAlign w:val="center"/>
          </w:tcPr>
          <w:p w:rsidR="00F54EC9" w:rsidRPr="00255520" w:rsidRDefault="00F54EC9" w:rsidP="00FF43FB">
            <w:pPr>
              <w:spacing w:after="0" w:line="240" w:lineRule="auto"/>
              <w:jc w:val="center"/>
              <w:rPr>
                <w:b/>
                <w:bCs/>
                <w:color w:val="FF0000"/>
                <w:szCs w:val="24"/>
              </w:rPr>
            </w:pPr>
            <w:r w:rsidRPr="00255520">
              <w:rPr>
                <w:b/>
                <w:bCs/>
                <w:color w:val="FF0000"/>
                <w:szCs w:val="24"/>
              </w:rPr>
              <w:t>PG.1.1.1</w:t>
            </w:r>
          </w:p>
        </w:tc>
        <w:tc>
          <w:tcPr>
            <w:tcW w:w="5557" w:type="dxa"/>
            <w:shd w:val="clear" w:color="auto" w:fill="auto"/>
            <w:vAlign w:val="center"/>
          </w:tcPr>
          <w:p w:rsidR="00F54EC9" w:rsidRPr="006A3D27" w:rsidRDefault="004A10E2" w:rsidP="00FF43FB">
            <w:pPr>
              <w:spacing w:after="0" w:line="240" w:lineRule="auto"/>
              <w:rPr>
                <w:szCs w:val="22"/>
              </w:rPr>
            </w:pPr>
            <w:r w:rsidRPr="006A3D27">
              <w:rPr>
                <w:rFonts w:cs="Calibri"/>
                <w:sz w:val="22"/>
                <w:szCs w:val="22"/>
              </w:rPr>
              <w:t>BİLSEM alım bölgesinde tanıtım amaçlı yapılan bilgilendirme faaliyeti sayısı</w:t>
            </w:r>
          </w:p>
        </w:tc>
        <w:tc>
          <w:tcPr>
            <w:tcW w:w="1106" w:type="dxa"/>
            <w:shd w:val="clear" w:color="auto" w:fill="auto"/>
            <w:noWrap/>
            <w:vAlign w:val="center"/>
          </w:tcPr>
          <w:p w:rsidR="00F54EC9" w:rsidRPr="00256B5F" w:rsidRDefault="00F54EC9" w:rsidP="00FF43FB">
            <w:pPr>
              <w:spacing w:after="0" w:line="240" w:lineRule="auto"/>
              <w:rPr>
                <w:szCs w:val="22"/>
              </w:rPr>
            </w:pPr>
          </w:p>
        </w:tc>
        <w:tc>
          <w:tcPr>
            <w:tcW w:w="992" w:type="dxa"/>
            <w:shd w:val="clear" w:color="auto" w:fill="auto"/>
            <w:noWrap/>
            <w:vAlign w:val="center"/>
          </w:tcPr>
          <w:p w:rsidR="00F54EC9" w:rsidRPr="00256B5F" w:rsidRDefault="00F54EC9" w:rsidP="00FF43FB">
            <w:pPr>
              <w:spacing w:after="0" w:line="240" w:lineRule="auto"/>
              <w:rPr>
                <w:szCs w:val="22"/>
              </w:rPr>
            </w:pPr>
          </w:p>
        </w:tc>
        <w:tc>
          <w:tcPr>
            <w:tcW w:w="992" w:type="dxa"/>
          </w:tcPr>
          <w:p w:rsidR="00F54EC9" w:rsidRPr="00256B5F" w:rsidRDefault="00F54EC9" w:rsidP="00FF43FB">
            <w:pPr>
              <w:spacing w:after="0" w:line="240" w:lineRule="auto"/>
              <w:rPr>
                <w:szCs w:val="22"/>
              </w:rPr>
            </w:pPr>
          </w:p>
        </w:tc>
        <w:tc>
          <w:tcPr>
            <w:tcW w:w="992" w:type="dxa"/>
          </w:tcPr>
          <w:p w:rsidR="00F54EC9" w:rsidRPr="00256B5F" w:rsidRDefault="00F54EC9" w:rsidP="00FF43FB">
            <w:pPr>
              <w:spacing w:after="0" w:line="240" w:lineRule="auto"/>
              <w:rPr>
                <w:szCs w:val="22"/>
              </w:rPr>
            </w:pPr>
          </w:p>
        </w:tc>
        <w:tc>
          <w:tcPr>
            <w:tcW w:w="1134" w:type="dxa"/>
          </w:tcPr>
          <w:p w:rsidR="00F54EC9" w:rsidRPr="00256B5F" w:rsidRDefault="00F54EC9" w:rsidP="00FF43FB">
            <w:pPr>
              <w:spacing w:after="0" w:line="240" w:lineRule="auto"/>
              <w:rPr>
                <w:szCs w:val="22"/>
              </w:rPr>
            </w:pPr>
          </w:p>
        </w:tc>
        <w:tc>
          <w:tcPr>
            <w:tcW w:w="993" w:type="dxa"/>
          </w:tcPr>
          <w:p w:rsidR="00F54EC9" w:rsidRPr="00256B5F" w:rsidRDefault="00F54EC9" w:rsidP="00FF43FB">
            <w:pPr>
              <w:spacing w:after="0" w:line="240" w:lineRule="auto"/>
              <w:rPr>
                <w:szCs w:val="22"/>
              </w:rPr>
            </w:pPr>
          </w:p>
        </w:tc>
      </w:tr>
      <w:tr w:rsidR="005503FF" w:rsidRPr="00256B5F" w:rsidTr="00256B5F">
        <w:trPr>
          <w:trHeight w:val="549"/>
        </w:trPr>
        <w:tc>
          <w:tcPr>
            <w:tcW w:w="1242" w:type="dxa"/>
            <w:shd w:val="clear" w:color="auto" w:fill="auto"/>
            <w:vAlign w:val="center"/>
          </w:tcPr>
          <w:p w:rsidR="005503FF" w:rsidRPr="00255520" w:rsidRDefault="005503FF" w:rsidP="004A10E2">
            <w:pPr>
              <w:spacing w:after="0" w:line="240" w:lineRule="auto"/>
              <w:jc w:val="center"/>
              <w:rPr>
                <w:b/>
                <w:bCs/>
                <w:color w:val="FF0000"/>
                <w:szCs w:val="24"/>
              </w:rPr>
            </w:pPr>
            <w:r w:rsidRPr="00255520">
              <w:rPr>
                <w:b/>
                <w:bCs/>
                <w:color w:val="FF0000"/>
                <w:szCs w:val="24"/>
              </w:rPr>
              <w:t>PG.1.1.</w:t>
            </w:r>
            <w:r w:rsidR="004A10E2" w:rsidRPr="00255520">
              <w:rPr>
                <w:b/>
                <w:bCs/>
                <w:color w:val="FF0000"/>
                <w:szCs w:val="24"/>
              </w:rPr>
              <w:t>2</w:t>
            </w:r>
          </w:p>
        </w:tc>
        <w:tc>
          <w:tcPr>
            <w:tcW w:w="5557" w:type="dxa"/>
            <w:shd w:val="clear" w:color="auto" w:fill="auto"/>
            <w:vAlign w:val="center"/>
          </w:tcPr>
          <w:p w:rsidR="005503FF" w:rsidRPr="006A3D27" w:rsidRDefault="004A10E2" w:rsidP="00FF43FB">
            <w:pPr>
              <w:spacing w:after="0" w:line="240" w:lineRule="auto"/>
              <w:rPr>
                <w:rFonts w:cs="Calibri"/>
                <w:szCs w:val="22"/>
              </w:rPr>
            </w:pPr>
            <w:r w:rsidRPr="006A3D27">
              <w:rPr>
                <w:rFonts w:cs="Calibri"/>
                <w:sz w:val="22"/>
                <w:szCs w:val="22"/>
              </w:rPr>
              <w:t>BİLSEM Öğretmen/İdarecileri tarafından bilgilendirme yapılan kişi sayısı</w:t>
            </w:r>
          </w:p>
        </w:tc>
        <w:tc>
          <w:tcPr>
            <w:tcW w:w="1106" w:type="dxa"/>
            <w:shd w:val="clear" w:color="auto" w:fill="auto"/>
            <w:noWrap/>
            <w:vAlign w:val="center"/>
          </w:tcPr>
          <w:p w:rsidR="005503FF" w:rsidRPr="00256B5F" w:rsidRDefault="005503FF" w:rsidP="00FF43FB">
            <w:pPr>
              <w:spacing w:after="0" w:line="240" w:lineRule="auto"/>
              <w:rPr>
                <w:szCs w:val="22"/>
              </w:rPr>
            </w:pPr>
          </w:p>
        </w:tc>
        <w:tc>
          <w:tcPr>
            <w:tcW w:w="992" w:type="dxa"/>
            <w:shd w:val="clear" w:color="auto" w:fill="auto"/>
            <w:noWrap/>
            <w:vAlign w:val="center"/>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1134" w:type="dxa"/>
          </w:tcPr>
          <w:p w:rsidR="005503FF" w:rsidRPr="00256B5F" w:rsidRDefault="005503FF" w:rsidP="00FF43FB">
            <w:pPr>
              <w:spacing w:after="0" w:line="240" w:lineRule="auto"/>
              <w:rPr>
                <w:szCs w:val="22"/>
              </w:rPr>
            </w:pPr>
          </w:p>
        </w:tc>
        <w:tc>
          <w:tcPr>
            <w:tcW w:w="993" w:type="dxa"/>
          </w:tcPr>
          <w:p w:rsidR="005503FF" w:rsidRPr="00256B5F" w:rsidRDefault="005503FF" w:rsidP="00FF43FB">
            <w:pPr>
              <w:spacing w:after="0" w:line="240" w:lineRule="auto"/>
              <w:rPr>
                <w:szCs w:val="22"/>
              </w:rPr>
            </w:pPr>
          </w:p>
        </w:tc>
      </w:tr>
      <w:tr w:rsidR="00775352" w:rsidRPr="00256B5F" w:rsidTr="00256B5F">
        <w:trPr>
          <w:trHeight w:val="549"/>
        </w:trPr>
        <w:tc>
          <w:tcPr>
            <w:tcW w:w="1242" w:type="dxa"/>
            <w:shd w:val="clear" w:color="auto" w:fill="auto"/>
            <w:vAlign w:val="center"/>
          </w:tcPr>
          <w:p w:rsidR="00775352" w:rsidRPr="00255520" w:rsidRDefault="00775352" w:rsidP="004A10E2">
            <w:pPr>
              <w:spacing w:after="0" w:line="240" w:lineRule="auto"/>
              <w:jc w:val="center"/>
              <w:rPr>
                <w:b/>
                <w:bCs/>
                <w:color w:val="FF0000"/>
                <w:szCs w:val="24"/>
              </w:rPr>
            </w:pPr>
            <w:r w:rsidRPr="00255520">
              <w:rPr>
                <w:b/>
                <w:bCs/>
                <w:color w:val="FF0000"/>
                <w:szCs w:val="24"/>
              </w:rPr>
              <w:t>PG.1.1.</w:t>
            </w:r>
            <w:r w:rsidR="004A10E2" w:rsidRPr="00255520">
              <w:rPr>
                <w:b/>
                <w:bCs/>
                <w:color w:val="FF0000"/>
                <w:szCs w:val="24"/>
              </w:rPr>
              <w:t>3</w:t>
            </w:r>
          </w:p>
        </w:tc>
        <w:tc>
          <w:tcPr>
            <w:tcW w:w="5557" w:type="dxa"/>
            <w:shd w:val="clear" w:color="auto" w:fill="auto"/>
            <w:vAlign w:val="center"/>
          </w:tcPr>
          <w:p w:rsidR="00775352" w:rsidRPr="006A3D27" w:rsidRDefault="004A10E2" w:rsidP="004A10E2">
            <w:pPr>
              <w:spacing w:after="0" w:line="240" w:lineRule="auto"/>
              <w:rPr>
                <w:szCs w:val="22"/>
              </w:rPr>
            </w:pPr>
            <w:r w:rsidRPr="006A3D27">
              <w:rPr>
                <w:sz w:val="22"/>
                <w:szCs w:val="22"/>
              </w:rPr>
              <w:t>Tanılama sürecine dâhil edilen 1,</w:t>
            </w:r>
            <w:r w:rsidR="006A3D27">
              <w:rPr>
                <w:sz w:val="22"/>
                <w:szCs w:val="22"/>
              </w:rPr>
              <w:t xml:space="preserve"> </w:t>
            </w:r>
            <w:r w:rsidRPr="006A3D27">
              <w:rPr>
                <w:sz w:val="22"/>
                <w:szCs w:val="22"/>
              </w:rPr>
              <w:t>2,</w:t>
            </w:r>
            <w:r w:rsidR="006A3D27">
              <w:rPr>
                <w:sz w:val="22"/>
                <w:szCs w:val="22"/>
              </w:rPr>
              <w:t xml:space="preserve"> </w:t>
            </w:r>
            <w:r w:rsidRPr="006A3D27">
              <w:rPr>
                <w:sz w:val="22"/>
                <w:szCs w:val="22"/>
              </w:rPr>
              <w:t>3. sınıf öğrenci sayısı</w:t>
            </w:r>
          </w:p>
        </w:tc>
        <w:tc>
          <w:tcPr>
            <w:tcW w:w="1106" w:type="dxa"/>
            <w:shd w:val="clear" w:color="auto" w:fill="auto"/>
            <w:noWrap/>
            <w:vAlign w:val="center"/>
          </w:tcPr>
          <w:p w:rsidR="00775352" w:rsidRPr="00256B5F" w:rsidRDefault="00775352" w:rsidP="00FF43FB">
            <w:pPr>
              <w:spacing w:after="0" w:line="240" w:lineRule="auto"/>
              <w:rPr>
                <w:szCs w:val="22"/>
              </w:rPr>
            </w:pPr>
          </w:p>
        </w:tc>
        <w:tc>
          <w:tcPr>
            <w:tcW w:w="992" w:type="dxa"/>
            <w:shd w:val="clear" w:color="auto" w:fill="auto"/>
            <w:noWrap/>
            <w:vAlign w:val="center"/>
          </w:tcPr>
          <w:p w:rsidR="00775352" w:rsidRPr="00256B5F" w:rsidRDefault="00775352" w:rsidP="00FF43FB">
            <w:pPr>
              <w:spacing w:after="0" w:line="240" w:lineRule="auto"/>
              <w:rPr>
                <w:szCs w:val="22"/>
              </w:rPr>
            </w:pPr>
          </w:p>
        </w:tc>
        <w:tc>
          <w:tcPr>
            <w:tcW w:w="992" w:type="dxa"/>
          </w:tcPr>
          <w:p w:rsidR="00775352" w:rsidRPr="00256B5F" w:rsidRDefault="00775352" w:rsidP="00FF43FB">
            <w:pPr>
              <w:spacing w:after="0" w:line="240" w:lineRule="auto"/>
              <w:rPr>
                <w:szCs w:val="22"/>
              </w:rPr>
            </w:pPr>
          </w:p>
        </w:tc>
        <w:tc>
          <w:tcPr>
            <w:tcW w:w="992" w:type="dxa"/>
          </w:tcPr>
          <w:p w:rsidR="00775352" w:rsidRPr="00256B5F" w:rsidRDefault="00775352" w:rsidP="00FF43FB">
            <w:pPr>
              <w:spacing w:after="0" w:line="240" w:lineRule="auto"/>
              <w:rPr>
                <w:szCs w:val="22"/>
              </w:rPr>
            </w:pPr>
          </w:p>
        </w:tc>
        <w:tc>
          <w:tcPr>
            <w:tcW w:w="1134" w:type="dxa"/>
          </w:tcPr>
          <w:p w:rsidR="00775352" w:rsidRPr="00256B5F" w:rsidRDefault="00775352" w:rsidP="00FF43FB">
            <w:pPr>
              <w:spacing w:after="0" w:line="240" w:lineRule="auto"/>
              <w:rPr>
                <w:szCs w:val="22"/>
              </w:rPr>
            </w:pPr>
          </w:p>
        </w:tc>
        <w:tc>
          <w:tcPr>
            <w:tcW w:w="993" w:type="dxa"/>
          </w:tcPr>
          <w:p w:rsidR="00775352" w:rsidRPr="00256B5F" w:rsidRDefault="00775352" w:rsidP="00FF43FB">
            <w:pPr>
              <w:spacing w:after="0" w:line="240" w:lineRule="auto"/>
              <w:rPr>
                <w:szCs w:val="22"/>
              </w:rPr>
            </w:pPr>
          </w:p>
        </w:tc>
      </w:tr>
      <w:tr w:rsidR="002719A6" w:rsidRPr="00256B5F" w:rsidTr="00256B5F">
        <w:trPr>
          <w:trHeight w:val="549"/>
        </w:trPr>
        <w:tc>
          <w:tcPr>
            <w:tcW w:w="1242" w:type="dxa"/>
            <w:shd w:val="clear" w:color="auto" w:fill="auto"/>
            <w:vAlign w:val="center"/>
          </w:tcPr>
          <w:p w:rsidR="002719A6" w:rsidRPr="00255520" w:rsidRDefault="002719A6" w:rsidP="004A10E2">
            <w:pPr>
              <w:spacing w:after="0" w:line="240" w:lineRule="auto"/>
              <w:jc w:val="center"/>
              <w:rPr>
                <w:b/>
                <w:color w:val="FF0000"/>
                <w:szCs w:val="24"/>
              </w:rPr>
            </w:pPr>
            <w:r w:rsidRPr="00255520">
              <w:rPr>
                <w:b/>
                <w:bCs/>
                <w:color w:val="FF0000"/>
                <w:szCs w:val="24"/>
              </w:rPr>
              <w:t>PG.1.1.</w:t>
            </w:r>
            <w:r w:rsidR="004A10E2" w:rsidRPr="00255520">
              <w:rPr>
                <w:b/>
                <w:bCs/>
                <w:color w:val="FF0000"/>
                <w:szCs w:val="24"/>
              </w:rPr>
              <w:t>4</w:t>
            </w:r>
          </w:p>
        </w:tc>
        <w:tc>
          <w:tcPr>
            <w:tcW w:w="5557" w:type="dxa"/>
            <w:shd w:val="clear" w:color="auto" w:fill="auto"/>
            <w:vAlign w:val="center"/>
          </w:tcPr>
          <w:p w:rsidR="002719A6" w:rsidRPr="006A3D27" w:rsidRDefault="004A10E2" w:rsidP="00FF43FB">
            <w:pPr>
              <w:spacing w:after="0" w:line="240" w:lineRule="auto"/>
              <w:jc w:val="both"/>
              <w:rPr>
                <w:szCs w:val="22"/>
              </w:rPr>
            </w:pPr>
            <w:r w:rsidRPr="006A3D27">
              <w:rPr>
                <w:sz w:val="22"/>
                <w:szCs w:val="22"/>
              </w:rPr>
              <w:t>Bir eğitim ve öğretim döneminde özürlü ve özürsüz 20 gün ve üzeri devamsızlık yapan öğrenci oranı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775352" w:rsidRPr="00256B5F" w:rsidTr="00D7288C">
        <w:trPr>
          <w:trHeight w:val="141"/>
        </w:trPr>
        <w:tc>
          <w:tcPr>
            <w:tcW w:w="1242" w:type="dxa"/>
            <w:shd w:val="clear" w:color="auto" w:fill="auto"/>
            <w:vAlign w:val="center"/>
          </w:tcPr>
          <w:p w:rsidR="00775352" w:rsidRPr="00255520" w:rsidRDefault="00775352" w:rsidP="004A10E2">
            <w:pPr>
              <w:spacing w:after="0" w:line="240" w:lineRule="auto"/>
              <w:jc w:val="center"/>
              <w:rPr>
                <w:b/>
                <w:color w:val="FF0000"/>
                <w:szCs w:val="24"/>
              </w:rPr>
            </w:pPr>
            <w:r w:rsidRPr="00255520">
              <w:rPr>
                <w:b/>
                <w:bCs/>
                <w:color w:val="FF0000"/>
                <w:szCs w:val="24"/>
              </w:rPr>
              <w:t>PG.1.1.</w:t>
            </w:r>
            <w:r w:rsidR="004A10E2" w:rsidRPr="00255520">
              <w:rPr>
                <w:b/>
                <w:bCs/>
                <w:color w:val="FF0000"/>
                <w:szCs w:val="24"/>
              </w:rPr>
              <w:t>5</w:t>
            </w:r>
          </w:p>
        </w:tc>
        <w:tc>
          <w:tcPr>
            <w:tcW w:w="5557" w:type="dxa"/>
            <w:shd w:val="clear" w:color="auto" w:fill="auto"/>
            <w:vAlign w:val="center"/>
          </w:tcPr>
          <w:p w:rsidR="004A10E2" w:rsidRPr="006A3D27" w:rsidRDefault="004A10E2" w:rsidP="004A10E2">
            <w:pPr>
              <w:spacing w:after="0" w:line="240" w:lineRule="auto"/>
              <w:jc w:val="both"/>
              <w:rPr>
                <w:szCs w:val="22"/>
              </w:rPr>
            </w:pPr>
            <w:r w:rsidRPr="006A3D27">
              <w:rPr>
                <w:sz w:val="22"/>
                <w:szCs w:val="22"/>
              </w:rPr>
              <w:t xml:space="preserve">Okulun engelli bireylerin kullanımına uygunluğu </w:t>
            </w:r>
          </w:p>
          <w:p w:rsidR="00775352" w:rsidRPr="006A3D27" w:rsidRDefault="004A10E2" w:rsidP="004A10E2">
            <w:pPr>
              <w:spacing w:after="0" w:line="240" w:lineRule="auto"/>
              <w:rPr>
                <w:szCs w:val="22"/>
              </w:rPr>
            </w:pPr>
            <w:r w:rsidRPr="006A3D27">
              <w:rPr>
                <w:sz w:val="22"/>
                <w:szCs w:val="22"/>
              </w:rPr>
              <w:t>(Evet: 1 - Hayır: 0) (Engelli rampası, engelli tuvaleti, engelli asansörü/lift)</w:t>
            </w:r>
          </w:p>
        </w:tc>
        <w:tc>
          <w:tcPr>
            <w:tcW w:w="1106" w:type="dxa"/>
            <w:shd w:val="clear" w:color="auto" w:fill="auto"/>
            <w:noWrap/>
            <w:vAlign w:val="center"/>
          </w:tcPr>
          <w:p w:rsidR="00775352" w:rsidRPr="00256B5F" w:rsidRDefault="00775352" w:rsidP="00FF43FB">
            <w:pPr>
              <w:spacing w:after="0" w:line="240" w:lineRule="auto"/>
              <w:rPr>
                <w:szCs w:val="22"/>
              </w:rPr>
            </w:pPr>
          </w:p>
        </w:tc>
        <w:tc>
          <w:tcPr>
            <w:tcW w:w="992" w:type="dxa"/>
            <w:shd w:val="clear" w:color="auto" w:fill="auto"/>
            <w:vAlign w:val="center"/>
          </w:tcPr>
          <w:p w:rsidR="00775352" w:rsidRPr="00256B5F" w:rsidRDefault="00775352" w:rsidP="00FF43FB">
            <w:pPr>
              <w:spacing w:after="0" w:line="240" w:lineRule="auto"/>
              <w:rPr>
                <w:szCs w:val="22"/>
              </w:rPr>
            </w:pPr>
          </w:p>
        </w:tc>
        <w:tc>
          <w:tcPr>
            <w:tcW w:w="992" w:type="dxa"/>
            <w:shd w:val="clear" w:color="auto" w:fill="auto"/>
            <w:vAlign w:val="center"/>
          </w:tcPr>
          <w:p w:rsidR="00775352" w:rsidRPr="00256B5F" w:rsidRDefault="00775352" w:rsidP="00FF43FB">
            <w:pPr>
              <w:spacing w:after="0" w:line="240" w:lineRule="auto"/>
              <w:rPr>
                <w:szCs w:val="22"/>
              </w:rPr>
            </w:pPr>
          </w:p>
        </w:tc>
        <w:tc>
          <w:tcPr>
            <w:tcW w:w="992" w:type="dxa"/>
            <w:shd w:val="clear" w:color="auto" w:fill="auto"/>
            <w:vAlign w:val="center"/>
          </w:tcPr>
          <w:p w:rsidR="00775352" w:rsidRPr="00256B5F" w:rsidRDefault="00775352" w:rsidP="00FF43FB">
            <w:pPr>
              <w:spacing w:after="0" w:line="240" w:lineRule="auto"/>
              <w:rPr>
                <w:szCs w:val="22"/>
              </w:rPr>
            </w:pPr>
          </w:p>
        </w:tc>
        <w:tc>
          <w:tcPr>
            <w:tcW w:w="1134" w:type="dxa"/>
            <w:shd w:val="clear" w:color="auto" w:fill="auto"/>
            <w:vAlign w:val="center"/>
          </w:tcPr>
          <w:p w:rsidR="00775352" w:rsidRPr="00256B5F" w:rsidRDefault="00775352" w:rsidP="00FF43FB">
            <w:pPr>
              <w:spacing w:after="0" w:line="240" w:lineRule="auto"/>
              <w:rPr>
                <w:szCs w:val="22"/>
              </w:rPr>
            </w:pPr>
          </w:p>
        </w:tc>
        <w:tc>
          <w:tcPr>
            <w:tcW w:w="993" w:type="dxa"/>
            <w:shd w:val="clear" w:color="auto" w:fill="auto"/>
            <w:vAlign w:val="center"/>
          </w:tcPr>
          <w:p w:rsidR="00775352" w:rsidRPr="00256B5F" w:rsidRDefault="00775352" w:rsidP="00FF43FB">
            <w:pPr>
              <w:spacing w:after="0" w:line="240" w:lineRule="auto"/>
              <w:rPr>
                <w:szCs w:val="22"/>
              </w:rPr>
            </w:pPr>
          </w:p>
        </w:tc>
      </w:tr>
    </w:tbl>
    <w:p w:rsidR="00564EF3" w:rsidRDefault="00564EF3" w:rsidP="006517D8">
      <w:pPr>
        <w:rPr>
          <w:szCs w:val="24"/>
        </w:rPr>
      </w:pPr>
    </w:p>
    <w:p w:rsidR="003C77F1" w:rsidRPr="00256B5F" w:rsidRDefault="003C77F1" w:rsidP="006517D8">
      <w:pPr>
        <w:rPr>
          <w:szCs w:val="24"/>
        </w:rPr>
      </w:pPr>
    </w:p>
    <w:bookmarkEnd w:id="71"/>
    <w:p w:rsidR="00FA4D52" w:rsidRPr="00256B5F" w:rsidRDefault="00FA4D52" w:rsidP="00FA4D52">
      <w:pPr>
        <w:rPr>
          <w:b/>
          <w:szCs w:val="24"/>
        </w:rPr>
      </w:pPr>
      <w:commentRangeStart w:id="74"/>
      <w:r w:rsidRPr="00256B5F">
        <w:rPr>
          <w:b/>
          <w:szCs w:val="24"/>
        </w:rPr>
        <w:t>Eylemler</w:t>
      </w:r>
      <w:commentRangeEnd w:id="74"/>
      <w:r w:rsidR="0040191D">
        <w:rPr>
          <w:rStyle w:val="AklamaBavurusu"/>
          <w:rFonts w:ascii="Calibri" w:hAnsi="Calibri"/>
        </w:rPr>
        <w:commentReference w:id="74"/>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75"/>
            <w:r w:rsidRPr="00256B5F">
              <w:rPr>
                <w:b/>
                <w:bCs/>
                <w:color w:val="000000"/>
                <w:szCs w:val="24"/>
              </w:rPr>
              <w:t>Eylem Sorumlusu</w:t>
            </w:r>
            <w:commentRangeEnd w:id="75"/>
            <w:r w:rsidR="00062DC0">
              <w:rPr>
                <w:rStyle w:val="AklamaBavurusu"/>
                <w:rFonts w:ascii="Calibri" w:hAnsi="Calibri"/>
              </w:rPr>
              <w:commentReference w:id="75"/>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76"/>
            <w:r w:rsidRPr="00256B5F">
              <w:rPr>
                <w:b/>
                <w:bCs/>
                <w:color w:val="000000"/>
                <w:szCs w:val="24"/>
              </w:rPr>
              <w:t>Eylem Tarihi</w:t>
            </w:r>
            <w:commentRangeEnd w:id="76"/>
            <w:r w:rsidR="006E49EE">
              <w:rPr>
                <w:rStyle w:val="AklamaBavurusu"/>
                <w:rFonts w:ascii="Calibri" w:hAnsi="Calibri"/>
              </w:rPr>
              <w:commentReference w:id="76"/>
            </w:r>
          </w:p>
        </w:tc>
      </w:tr>
      <w:tr w:rsidR="006A3D27"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6A3D27" w:rsidRPr="00255520" w:rsidRDefault="006A3D27" w:rsidP="00FF43FB">
            <w:pPr>
              <w:spacing w:after="0" w:line="240" w:lineRule="auto"/>
              <w:jc w:val="center"/>
              <w:rPr>
                <w:b/>
                <w:bCs/>
                <w:color w:val="FF0000"/>
                <w:szCs w:val="24"/>
              </w:rPr>
            </w:pPr>
            <w:r w:rsidRPr="00255520">
              <w:rPr>
                <w:b/>
                <w:bCs/>
                <w:color w:val="FF0000"/>
                <w:szCs w:val="24"/>
              </w:rPr>
              <w:t>1.1.1</w:t>
            </w:r>
          </w:p>
        </w:tc>
        <w:tc>
          <w:tcPr>
            <w:tcW w:w="2370" w:type="pct"/>
            <w:tcBorders>
              <w:top w:val="nil"/>
              <w:left w:val="nil"/>
              <w:bottom w:val="single" w:sz="8" w:space="0" w:color="auto"/>
              <w:right w:val="single" w:sz="8" w:space="0" w:color="auto"/>
            </w:tcBorders>
            <w:shd w:val="clear" w:color="auto" w:fill="auto"/>
            <w:vAlign w:val="center"/>
          </w:tcPr>
          <w:p w:rsidR="006A3D27" w:rsidRPr="006A3D27" w:rsidRDefault="006A3D27" w:rsidP="006A3D27">
            <w:pPr>
              <w:spacing w:after="0" w:line="240" w:lineRule="auto"/>
              <w:jc w:val="both"/>
              <w:rPr>
                <w:szCs w:val="22"/>
              </w:rPr>
            </w:pPr>
            <w:r>
              <w:rPr>
                <w:sz w:val="22"/>
                <w:szCs w:val="22"/>
              </w:rPr>
              <w:t xml:space="preserve">BİLSEM alım bölgemizde </w:t>
            </w:r>
            <w:r w:rsidRPr="006A3D27">
              <w:rPr>
                <w:sz w:val="22"/>
                <w:szCs w:val="22"/>
              </w:rPr>
              <w:t>eğitim gören 1, 2 ve 3. Sınıf kademesinde</w:t>
            </w:r>
            <w:r>
              <w:rPr>
                <w:sz w:val="22"/>
                <w:szCs w:val="22"/>
              </w:rPr>
              <w:t>ki</w:t>
            </w:r>
            <w:r w:rsidRPr="006A3D27">
              <w:rPr>
                <w:sz w:val="22"/>
                <w:szCs w:val="22"/>
              </w:rPr>
              <w:t xml:space="preserve"> öğrencilere yönelik her yıl tanıtım etkinlikleri gerçekleştirilecektir.</w:t>
            </w:r>
          </w:p>
        </w:tc>
        <w:tc>
          <w:tcPr>
            <w:tcW w:w="1184" w:type="pct"/>
            <w:tcBorders>
              <w:top w:val="nil"/>
              <w:left w:val="nil"/>
              <w:bottom w:val="single" w:sz="8" w:space="0" w:color="auto"/>
              <w:right w:val="single" w:sz="8" w:space="0" w:color="auto"/>
            </w:tcBorders>
            <w:shd w:val="clear" w:color="auto" w:fill="auto"/>
            <w:vAlign w:val="center"/>
          </w:tcPr>
          <w:p w:rsidR="006A3D27" w:rsidRPr="00256B5F" w:rsidRDefault="006A3D27"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A3D27" w:rsidRPr="00256B5F" w:rsidRDefault="006A3D27" w:rsidP="00FF43FB">
            <w:pPr>
              <w:spacing w:after="0" w:line="240" w:lineRule="auto"/>
              <w:jc w:val="both"/>
              <w:rPr>
                <w:color w:val="FF0000"/>
                <w:szCs w:val="24"/>
              </w:rPr>
            </w:pPr>
          </w:p>
        </w:tc>
      </w:tr>
      <w:tr w:rsidR="006A3D27"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3D27" w:rsidRPr="00255520" w:rsidRDefault="006A3D27" w:rsidP="00FF43FB">
            <w:pPr>
              <w:spacing w:after="0" w:line="240" w:lineRule="auto"/>
              <w:jc w:val="center"/>
              <w:rPr>
                <w:b/>
                <w:bCs/>
                <w:color w:val="FF0000"/>
                <w:szCs w:val="24"/>
              </w:rPr>
            </w:pPr>
            <w:r w:rsidRPr="00255520">
              <w:rPr>
                <w:b/>
                <w:bCs/>
                <w:color w:val="FF0000"/>
                <w:szCs w:val="24"/>
              </w:rPr>
              <w:t>1.1.2</w:t>
            </w:r>
          </w:p>
        </w:tc>
        <w:tc>
          <w:tcPr>
            <w:tcW w:w="2370" w:type="pct"/>
            <w:tcBorders>
              <w:top w:val="nil"/>
              <w:left w:val="nil"/>
              <w:bottom w:val="single" w:sz="8" w:space="0" w:color="auto"/>
              <w:right w:val="single" w:sz="8" w:space="0" w:color="auto"/>
            </w:tcBorders>
            <w:shd w:val="clear" w:color="auto" w:fill="auto"/>
            <w:vAlign w:val="center"/>
          </w:tcPr>
          <w:p w:rsidR="006A3D27" w:rsidRPr="006A3D27" w:rsidRDefault="006A3D27" w:rsidP="00994CE8">
            <w:pPr>
              <w:spacing w:after="0" w:line="240" w:lineRule="auto"/>
              <w:rPr>
                <w:szCs w:val="22"/>
              </w:rPr>
            </w:pPr>
            <w:r w:rsidRPr="006A3D27">
              <w:rPr>
                <w:sz w:val="22"/>
                <w:szCs w:val="22"/>
              </w:rPr>
              <w:t xml:space="preserve">1, 2 ve 3. sınıf öğretmenlerine yönelik Bilim ve Sanat </w:t>
            </w:r>
            <w:r w:rsidR="00BA2556">
              <w:rPr>
                <w:sz w:val="22"/>
                <w:szCs w:val="22"/>
              </w:rPr>
              <w:t xml:space="preserve">Eğitim </w:t>
            </w:r>
            <w:r w:rsidRPr="006A3D27">
              <w:rPr>
                <w:sz w:val="22"/>
                <w:szCs w:val="22"/>
              </w:rPr>
              <w:t>Merkezi ile ilgili tanıtım yapılacaktır.</w:t>
            </w:r>
          </w:p>
        </w:tc>
        <w:tc>
          <w:tcPr>
            <w:tcW w:w="1184" w:type="pct"/>
            <w:tcBorders>
              <w:top w:val="nil"/>
              <w:left w:val="nil"/>
              <w:bottom w:val="single" w:sz="8" w:space="0" w:color="auto"/>
              <w:right w:val="single" w:sz="8" w:space="0" w:color="auto"/>
            </w:tcBorders>
            <w:shd w:val="clear" w:color="auto" w:fill="auto"/>
            <w:vAlign w:val="center"/>
          </w:tcPr>
          <w:p w:rsidR="006A3D27" w:rsidRPr="00256B5F" w:rsidRDefault="006A3D27"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A3D27" w:rsidRPr="00256B5F" w:rsidRDefault="006A3D27" w:rsidP="00FF43FB">
            <w:pPr>
              <w:spacing w:after="0" w:line="240" w:lineRule="auto"/>
              <w:jc w:val="both"/>
              <w:rPr>
                <w:color w:val="FF0000"/>
                <w:szCs w:val="24"/>
              </w:rPr>
            </w:pPr>
          </w:p>
        </w:tc>
      </w:tr>
      <w:tr w:rsidR="00BA2556"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A2556" w:rsidRPr="00255520" w:rsidRDefault="00BA2556" w:rsidP="00FF43FB">
            <w:pPr>
              <w:spacing w:after="0" w:line="240" w:lineRule="auto"/>
              <w:jc w:val="center"/>
              <w:rPr>
                <w:b/>
                <w:bCs/>
                <w:color w:val="FF0000"/>
                <w:szCs w:val="24"/>
              </w:rPr>
            </w:pPr>
            <w:r w:rsidRPr="00255520">
              <w:rPr>
                <w:b/>
                <w:bCs/>
                <w:color w:val="FF0000"/>
                <w:szCs w:val="24"/>
              </w:rPr>
              <w:t>1.1.3</w:t>
            </w:r>
          </w:p>
        </w:tc>
        <w:tc>
          <w:tcPr>
            <w:tcW w:w="2370" w:type="pct"/>
            <w:tcBorders>
              <w:top w:val="nil"/>
              <w:left w:val="nil"/>
              <w:bottom w:val="single" w:sz="8" w:space="0" w:color="auto"/>
              <w:right w:val="single" w:sz="8" w:space="0" w:color="auto"/>
            </w:tcBorders>
            <w:shd w:val="clear" w:color="auto" w:fill="auto"/>
            <w:vAlign w:val="center"/>
          </w:tcPr>
          <w:p w:rsidR="00BA2556" w:rsidRPr="006A3D27" w:rsidRDefault="00BA2556" w:rsidP="00BA2556">
            <w:pPr>
              <w:spacing w:after="0" w:line="240" w:lineRule="auto"/>
              <w:rPr>
                <w:szCs w:val="22"/>
              </w:rPr>
            </w:pPr>
            <w:r>
              <w:rPr>
                <w:sz w:val="22"/>
                <w:szCs w:val="22"/>
              </w:rPr>
              <w:t xml:space="preserve">BİLSEM alım bölgemizde </w:t>
            </w:r>
            <w:r w:rsidRPr="006A3D27">
              <w:rPr>
                <w:sz w:val="22"/>
                <w:szCs w:val="22"/>
              </w:rPr>
              <w:t>eğitim gören 1, 2 ve 3. Sınıf kademesinde</w:t>
            </w:r>
            <w:r>
              <w:rPr>
                <w:sz w:val="22"/>
                <w:szCs w:val="22"/>
              </w:rPr>
              <w:t>ki</w:t>
            </w:r>
            <w:r w:rsidRPr="006A3D27">
              <w:rPr>
                <w:sz w:val="22"/>
                <w:szCs w:val="22"/>
              </w:rPr>
              <w:t xml:space="preserve"> öğrencilere yönelik </w:t>
            </w:r>
            <w:r>
              <w:rPr>
                <w:sz w:val="22"/>
                <w:szCs w:val="22"/>
              </w:rPr>
              <w:t>tanılama yapılacaktır.</w:t>
            </w:r>
          </w:p>
        </w:tc>
        <w:tc>
          <w:tcPr>
            <w:tcW w:w="1184" w:type="pct"/>
            <w:tcBorders>
              <w:top w:val="nil"/>
              <w:left w:val="nil"/>
              <w:bottom w:val="single" w:sz="8" w:space="0" w:color="auto"/>
              <w:right w:val="single" w:sz="8" w:space="0" w:color="auto"/>
            </w:tcBorders>
            <w:shd w:val="clear" w:color="auto" w:fill="auto"/>
            <w:vAlign w:val="center"/>
          </w:tcPr>
          <w:p w:rsidR="00BA2556" w:rsidRPr="00256B5F" w:rsidRDefault="00BA2556"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BA2556" w:rsidRPr="00256B5F" w:rsidRDefault="00BA2556" w:rsidP="00FF43FB">
            <w:pPr>
              <w:spacing w:after="0" w:line="240" w:lineRule="auto"/>
              <w:jc w:val="both"/>
              <w:rPr>
                <w:color w:val="FF0000"/>
                <w:szCs w:val="24"/>
              </w:rPr>
            </w:pPr>
          </w:p>
        </w:tc>
      </w:tr>
      <w:tr w:rsidR="006A3D27"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3D27" w:rsidRPr="00255520" w:rsidRDefault="00BA2556" w:rsidP="00FF43FB">
            <w:pPr>
              <w:spacing w:after="0" w:line="240" w:lineRule="auto"/>
              <w:jc w:val="center"/>
              <w:rPr>
                <w:b/>
                <w:bCs/>
                <w:color w:val="FF0000"/>
                <w:szCs w:val="24"/>
              </w:rPr>
            </w:pPr>
            <w:r w:rsidRPr="00255520">
              <w:rPr>
                <w:b/>
                <w:bCs/>
                <w:color w:val="FF0000"/>
                <w:szCs w:val="24"/>
              </w:rPr>
              <w:t>1.1.4</w:t>
            </w:r>
          </w:p>
        </w:tc>
        <w:tc>
          <w:tcPr>
            <w:tcW w:w="2370" w:type="pct"/>
            <w:tcBorders>
              <w:top w:val="nil"/>
              <w:left w:val="nil"/>
              <w:bottom w:val="single" w:sz="8" w:space="0" w:color="auto"/>
              <w:right w:val="single" w:sz="8" w:space="0" w:color="auto"/>
            </w:tcBorders>
            <w:shd w:val="clear" w:color="auto" w:fill="auto"/>
            <w:vAlign w:val="center"/>
          </w:tcPr>
          <w:p w:rsidR="006A3D27" w:rsidRPr="006A3D27" w:rsidRDefault="006A3D27" w:rsidP="00994CE8">
            <w:pPr>
              <w:spacing w:after="0" w:line="240" w:lineRule="auto"/>
              <w:jc w:val="both"/>
              <w:rPr>
                <w:szCs w:val="22"/>
              </w:rPr>
            </w:pPr>
            <w:r w:rsidRPr="006A3D27">
              <w:rPr>
                <w:sz w:val="22"/>
                <w:szCs w:val="22"/>
              </w:rPr>
              <w:t xml:space="preserve">İl/İlçe Milli Eğitim Müdürlüğünün, Bilim ve Sanat </w:t>
            </w:r>
            <w:r w:rsidR="00BA2556">
              <w:rPr>
                <w:sz w:val="22"/>
                <w:szCs w:val="22"/>
              </w:rPr>
              <w:t xml:space="preserve">Eğitim </w:t>
            </w:r>
            <w:r w:rsidRPr="006A3D27">
              <w:rPr>
                <w:sz w:val="22"/>
                <w:szCs w:val="22"/>
              </w:rPr>
              <w:t>Merkezinin ve okulların sosyal medya hesaplarında tanıtıcı faaliyetler düzenlenecektir.</w:t>
            </w:r>
          </w:p>
        </w:tc>
        <w:tc>
          <w:tcPr>
            <w:tcW w:w="1184" w:type="pct"/>
            <w:tcBorders>
              <w:top w:val="nil"/>
              <w:left w:val="nil"/>
              <w:bottom w:val="single" w:sz="8" w:space="0" w:color="auto"/>
              <w:right w:val="single" w:sz="8" w:space="0" w:color="auto"/>
            </w:tcBorders>
            <w:shd w:val="clear" w:color="auto" w:fill="auto"/>
            <w:vAlign w:val="center"/>
          </w:tcPr>
          <w:p w:rsidR="006A3D27" w:rsidRPr="00256B5F" w:rsidRDefault="006A3D27"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A3D27" w:rsidRPr="00256B5F" w:rsidRDefault="006A3D27" w:rsidP="00FF43FB">
            <w:pPr>
              <w:spacing w:after="0" w:line="240" w:lineRule="auto"/>
              <w:jc w:val="both"/>
              <w:rPr>
                <w:color w:val="FF0000"/>
                <w:szCs w:val="24"/>
              </w:rPr>
            </w:pPr>
          </w:p>
        </w:tc>
      </w:tr>
      <w:tr w:rsidR="006A3D27"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3D27" w:rsidRPr="00256B5F" w:rsidRDefault="006A3D27" w:rsidP="00FF43FB">
            <w:pPr>
              <w:spacing w:after="0" w:line="240" w:lineRule="auto"/>
              <w:jc w:val="center"/>
              <w:rPr>
                <w:rFonts w:ascii="Times New Roman" w:hAnsi="Times New Roman"/>
                <w:b/>
                <w:bCs/>
                <w:color w:val="FF0000"/>
                <w:szCs w:val="24"/>
              </w:rPr>
            </w:pPr>
            <w:commentRangeStart w:id="77"/>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6A3D27" w:rsidRPr="00256B5F" w:rsidRDefault="006A3D27" w:rsidP="00FF43FB">
            <w:pPr>
              <w:spacing w:after="0" w:line="240" w:lineRule="auto"/>
              <w:jc w:val="both"/>
              <w:rPr>
                <w:color w:val="FF0000"/>
                <w:szCs w:val="24"/>
              </w:rPr>
            </w:pPr>
            <w:r w:rsidRPr="00256B5F">
              <w:rPr>
                <w:color w:val="FF0000"/>
                <w:szCs w:val="24"/>
              </w:rPr>
              <w:t>…</w:t>
            </w:r>
            <w:commentRangeEnd w:id="77"/>
            <w:r w:rsidRPr="00256B5F">
              <w:rPr>
                <w:rStyle w:val="AklamaBavurusu"/>
                <w:rFonts w:ascii="Calibri" w:hAnsi="Calibri"/>
                <w:sz w:val="24"/>
                <w:szCs w:val="24"/>
              </w:rPr>
              <w:commentReference w:id="77"/>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6A3D27" w:rsidRPr="00256B5F" w:rsidRDefault="006A3D27"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6A3D27" w:rsidRPr="00256B5F" w:rsidRDefault="006A3D27"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B30EBB" w:rsidRDefault="00B30EBB" w:rsidP="00B30EBB">
      <w:pPr>
        <w:rPr>
          <w:rStyle w:val="Balk4Char"/>
          <w:rFonts w:ascii="Book Antiqua" w:hAnsi="Book Antiqua"/>
          <w:b/>
          <w:i w:val="0"/>
          <w:sz w:val="22"/>
          <w:szCs w:val="22"/>
        </w:rPr>
      </w:pPr>
      <w:bookmarkStart w:id="78" w:name="_Toc529519464"/>
      <w:bookmarkStart w:id="79" w:name="_Toc531097545"/>
    </w:p>
    <w:p w:rsidR="00B30EBB" w:rsidRDefault="00B30EBB" w:rsidP="00B30EBB">
      <w:pPr>
        <w:rPr>
          <w:rStyle w:val="Balk4Char"/>
          <w:rFonts w:ascii="Book Antiqua" w:hAnsi="Book Antiqua"/>
          <w:b/>
          <w:i w:val="0"/>
          <w:sz w:val="22"/>
          <w:szCs w:val="22"/>
        </w:rPr>
      </w:pPr>
    </w:p>
    <w:p w:rsidR="00B30EBB" w:rsidRDefault="00B30EBB" w:rsidP="00B30EBB">
      <w:pPr>
        <w:rPr>
          <w:rStyle w:val="Balk4Char"/>
          <w:rFonts w:ascii="Book Antiqua" w:hAnsi="Book Antiqua"/>
          <w:b/>
          <w:i w:val="0"/>
          <w:sz w:val="22"/>
          <w:szCs w:val="22"/>
        </w:rPr>
      </w:pPr>
    </w:p>
    <w:p w:rsidR="00B30EBB" w:rsidRDefault="00B30EBB" w:rsidP="00B30EBB">
      <w:pPr>
        <w:rPr>
          <w:rStyle w:val="Balk4Char"/>
          <w:rFonts w:ascii="Book Antiqua" w:hAnsi="Book Antiqua"/>
          <w:b/>
          <w:i w:val="0"/>
          <w:sz w:val="22"/>
          <w:szCs w:val="22"/>
        </w:rPr>
      </w:pPr>
    </w:p>
    <w:p w:rsidR="00B30EBB" w:rsidRDefault="00B30EBB" w:rsidP="00B30EBB">
      <w:pPr>
        <w:rPr>
          <w:rStyle w:val="Balk4Char"/>
          <w:rFonts w:ascii="Book Antiqua" w:hAnsi="Book Antiqua"/>
          <w:b/>
          <w:i w:val="0"/>
          <w:sz w:val="22"/>
          <w:szCs w:val="22"/>
        </w:rPr>
      </w:pPr>
    </w:p>
    <w:p w:rsidR="00B30EBB" w:rsidRDefault="00B30EBB" w:rsidP="00B30EBB">
      <w:pPr>
        <w:rPr>
          <w:rStyle w:val="Balk4Char"/>
          <w:rFonts w:ascii="Book Antiqua" w:hAnsi="Book Antiqua"/>
          <w:b/>
          <w:i w:val="0"/>
          <w:sz w:val="22"/>
          <w:szCs w:val="22"/>
        </w:rPr>
      </w:pPr>
    </w:p>
    <w:p w:rsidR="00B30EBB" w:rsidRDefault="00B30EBB" w:rsidP="00B30EBB">
      <w:pPr>
        <w:rPr>
          <w:rStyle w:val="Balk4Char"/>
          <w:rFonts w:ascii="Book Antiqua" w:hAnsi="Book Antiqua"/>
          <w:b/>
          <w:i w:val="0"/>
          <w:sz w:val="22"/>
          <w:szCs w:val="22"/>
        </w:rPr>
      </w:pPr>
    </w:p>
    <w:p w:rsidR="00B30EBB" w:rsidRDefault="00B30EBB" w:rsidP="00B30EBB">
      <w:pPr>
        <w:rPr>
          <w:rStyle w:val="Balk4Char"/>
          <w:rFonts w:ascii="Book Antiqua" w:hAnsi="Book Antiqua"/>
          <w:b/>
          <w:i w:val="0"/>
          <w:sz w:val="22"/>
          <w:szCs w:val="22"/>
        </w:rPr>
      </w:pPr>
    </w:p>
    <w:p w:rsidR="00B30EBB" w:rsidRPr="00987750" w:rsidRDefault="00B30EBB" w:rsidP="00B30EBB">
      <w:r w:rsidRPr="00256B5F">
        <w:rPr>
          <w:rStyle w:val="Balk4Char"/>
          <w:rFonts w:ascii="Book Antiqua" w:hAnsi="Book Antiqua"/>
          <w:b/>
          <w:i w:val="0"/>
          <w:sz w:val="22"/>
          <w:szCs w:val="22"/>
        </w:rPr>
        <w:lastRenderedPageBreak/>
        <w:t xml:space="preserve">Stratejik Hedef </w:t>
      </w:r>
      <w:proofErr w:type="gramStart"/>
      <w:r w:rsidRPr="00256B5F">
        <w:rPr>
          <w:rStyle w:val="Balk4Char"/>
          <w:rFonts w:ascii="Book Antiqua" w:hAnsi="Book Antiqua"/>
          <w:b/>
          <w:i w:val="0"/>
          <w:sz w:val="22"/>
          <w:szCs w:val="22"/>
        </w:rPr>
        <w:t>1.</w:t>
      </w:r>
      <w:r>
        <w:rPr>
          <w:rStyle w:val="Balk4Char"/>
          <w:rFonts w:ascii="Book Antiqua" w:hAnsi="Book Antiqua"/>
          <w:b/>
          <w:i w:val="0"/>
          <w:sz w:val="22"/>
          <w:szCs w:val="22"/>
        </w:rPr>
        <w:t>2</w:t>
      </w:r>
      <w:proofErr w:type="gramEnd"/>
      <w:r w:rsidRPr="00987750">
        <w:rPr>
          <w:b/>
          <w:i/>
          <w:sz w:val="22"/>
          <w:szCs w:val="22"/>
        </w:rPr>
        <w:t>:</w:t>
      </w:r>
      <w:r w:rsidRPr="00987750">
        <w:rPr>
          <w:b/>
          <w:sz w:val="22"/>
          <w:szCs w:val="22"/>
        </w:rPr>
        <w:t xml:space="preserve"> </w:t>
      </w:r>
      <w:r w:rsidRPr="00987750">
        <w:t xml:space="preserve"> </w:t>
      </w:r>
      <w:proofErr w:type="spellStart"/>
      <w:r w:rsidRPr="009800E2">
        <w:t>BİLSEM'e</w:t>
      </w:r>
      <w:proofErr w:type="spellEnd"/>
      <w:r w:rsidRPr="009800E2">
        <w:t xml:space="preserve"> kayıt hakkı kazanan öğrencilerin yükseköğret</w:t>
      </w:r>
      <w:r>
        <w:t xml:space="preserve">ime kadar </w:t>
      </w:r>
      <w:proofErr w:type="spellStart"/>
      <w:r>
        <w:t>BİLSEM'e</w:t>
      </w:r>
      <w:proofErr w:type="spellEnd"/>
      <w:r>
        <w:t xml:space="preserve"> devamlılığı </w:t>
      </w:r>
      <w:r w:rsidRPr="009800E2">
        <w:t>sağlanacaktır</w:t>
      </w:r>
      <w:r w:rsidRPr="00987750">
        <w:t>.</w:t>
      </w:r>
    </w:p>
    <w:p w:rsidR="00B30EBB" w:rsidRPr="00987750" w:rsidRDefault="00B30EBB" w:rsidP="00B30EBB"/>
    <w:p w:rsidR="00B30EBB" w:rsidRPr="00256B5F" w:rsidRDefault="00B30EBB" w:rsidP="00B30EBB">
      <w:pPr>
        <w:rPr>
          <w:b/>
          <w:color w:val="FF0000"/>
          <w:szCs w:val="24"/>
        </w:rPr>
      </w:pPr>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B30EBB" w:rsidRPr="00256B5F" w:rsidTr="00994CE8">
        <w:trPr>
          <w:trHeight w:val="421"/>
        </w:trPr>
        <w:tc>
          <w:tcPr>
            <w:tcW w:w="1242" w:type="dxa"/>
            <w:vMerge w:val="restart"/>
            <w:shd w:val="clear" w:color="auto" w:fill="FBD4B4" w:themeFill="accent6" w:themeFillTint="66"/>
            <w:noWrap/>
            <w:vAlign w:val="center"/>
            <w:hideMark/>
          </w:tcPr>
          <w:p w:rsidR="00B30EBB" w:rsidRPr="00256B5F" w:rsidRDefault="00B30EBB" w:rsidP="00994CE8">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B30EBB" w:rsidRPr="00256B5F" w:rsidRDefault="00B30EBB" w:rsidP="00994CE8">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B30EBB" w:rsidRPr="00256B5F" w:rsidRDefault="00B30EBB" w:rsidP="00994CE8">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B30EBB" w:rsidRPr="00256B5F" w:rsidRDefault="00B30EBB" w:rsidP="00994CE8">
            <w:pPr>
              <w:spacing w:after="0" w:line="240" w:lineRule="auto"/>
              <w:jc w:val="center"/>
              <w:rPr>
                <w:b/>
                <w:bCs/>
                <w:szCs w:val="24"/>
              </w:rPr>
            </w:pPr>
            <w:r w:rsidRPr="00256B5F">
              <w:rPr>
                <w:b/>
                <w:bCs/>
                <w:szCs w:val="24"/>
              </w:rPr>
              <w:t>HEDEF</w:t>
            </w:r>
          </w:p>
        </w:tc>
      </w:tr>
      <w:tr w:rsidR="00B30EBB" w:rsidRPr="00256B5F" w:rsidTr="00994CE8">
        <w:trPr>
          <w:trHeight w:val="309"/>
        </w:trPr>
        <w:tc>
          <w:tcPr>
            <w:tcW w:w="1242" w:type="dxa"/>
            <w:vMerge/>
            <w:shd w:val="clear" w:color="auto" w:fill="FBD4B4" w:themeFill="accent6" w:themeFillTint="66"/>
            <w:vAlign w:val="center"/>
            <w:hideMark/>
          </w:tcPr>
          <w:p w:rsidR="00B30EBB" w:rsidRPr="00256B5F" w:rsidRDefault="00B30EBB" w:rsidP="00994CE8">
            <w:pPr>
              <w:spacing w:after="0" w:line="240" w:lineRule="auto"/>
              <w:rPr>
                <w:b/>
                <w:bCs/>
                <w:szCs w:val="24"/>
              </w:rPr>
            </w:pPr>
          </w:p>
        </w:tc>
        <w:tc>
          <w:tcPr>
            <w:tcW w:w="5557" w:type="dxa"/>
            <w:vMerge/>
            <w:shd w:val="clear" w:color="auto" w:fill="FBD4B4" w:themeFill="accent6" w:themeFillTint="66"/>
            <w:vAlign w:val="center"/>
            <w:hideMark/>
          </w:tcPr>
          <w:p w:rsidR="00B30EBB" w:rsidRPr="00256B5F" w:rsidRDefault="00B30EBB" w:rsidP="00994CE8">
            <w:pPr>
              <w:spacing w:after="0" w:line="240" w:lineRule="auto"/>
              <w:rPr>
                <w:b/>
                <w:bCs/>
                <w:szCs w:val="24"/>
              </w:rPr>
            </w:pPr>
          </w:p>
        </w:tc>
        <w:tc>
          <w:tcPr>
            <w:tcW w:w="1106" w:type="dxa"/>
            <w:shd w:val="clear" w:color="auto" w:fill="FBD4B4" w:themeFill="accent6" w:themeFillTint="66"/>
            <w:noWrap/>
            <w:vAlign w:val="center"/>
            <w:hideMark/>
          </w:tcPr>
          <w:p w:rsidR="00B30EBB" w:rsidRPr="00256B5F" w:rsidRDefault="00B30EBB" w:rsidP="00994CE8">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B30EBB" w:rsidRPr="00256B5F" w:rsidRDefault="00B30EBB" w:rsidP="00994CE8">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B30EBB" w:rsidRPr="00256B5F" w:rsidRDefault="00B30EBB" w:rsidP="00994CE8">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B30EBB" w:rsidRPr="00256B5F" w:rsidRDefault="00B30EBB" w:rsidP="00994CE8">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B30EBB" w:rsidRPr="00256B5F" w:rsidRDefault="00B30EBB" w:rsidP="00994CE8">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B30EBB" w:rsidRPr="00256B5F" w:rsidRDefault="00B30EBB" w:rsidP="00994CE8">
            <w:pPr>
              <w:spacing w:after="0" w:line="240" w:lineRule="auto"/>
              <w:jc w:val="center"/>
              <w:rPr>
                <w:b/>
                <w:bCs/>
                <w:szCs w:val="24"/>
              </w:rPr>
            </w:pPr>
            <w:r w:rsidRPr="00256B5F">
              <w:rPr>
                <w:b/>
                <w:bCs/>
                <w:szCs w:val="24"/>
              </w:rPr>
              <w:t>2023</w:t>
            </w:r>
          </w:p>
        </w:tc>
      </w:tr>
      <w:tr w:rsidR="00B30EBB" w:rsidRPr="00256B5F" w:rsidTr="00FE3CA3">
        <w:trPr>
          <w:trHeight w:val="627"/>
        </w:trPr>
        <w:tc>
          <w:tcPr>
            <w:tcW w:w="1242" w:type="dxa"/>
            <w:shd w:val="clear" w:color="auto" w:fill="auto"/>
            <w:vAlign w:val="center"/>
          </w:tcPr>
          <w:p w:rsidR="00B30EBB" w:rsidRPr="00255520" w:rsidRDefault="00B30EBB" w:rsidP="00B30EBB">
            <w:pPr>
              <w:spacing w:after="0" w:line="240" w:lineRule="auto"/>
              <w:jc w:val="center"/>
              <w:rPr>
                <w:b/>
                <w:bCs/>
                <w:color w:val="FF0000"/>
                <w:szCs w:val="24"/>
              </w:rPr>
            </w:pPr>
            <w:r w:rsidRPr="00255520">
              <w:rPr>
                <w:b/>
                <w:bCs/>
                <w:color w:val="FF0000"/>
                <w:szCs w:val="24"/>
              </w:rPr>
              <w:t>PG.1.2.1</w:t>
            </w:r>
          </w:p>
        </w:tc>
        <w:tc>
          <w:tcPr>
            <w:tcW w:w="5557" w:type="dxa"/>
            <w:shd w:val="clear" w:color="auto" w:fill="auto"/>
            <w:vAlign w:val="center"/>
          </w:tcPr>
          <w:p w:rsidR="00B30EBB" w:rsidRPr="00FE3CA3" w:rsidRDefault="00FE3CA3" w:rsidP="00994CE8">
            <w:pPr>
              <w:spacing w:after="0" w:line="240" w:lineRule="auto"/>
              <w:rPr>
                <w:szCs w:val="22"/>
              </w:rPr>
            </w:pPr>
            <w:r w:rsidRPr="00FE3CA3">
              <w:rPr>
                <w:sz w:val="22"/>
                <w:szCs w:val="22"/>
              </w:rPr>
              <w:t>Bir eğitim ve öğretim döneminde özürlü ve özürsüz 20 gün ve üzeri devamsızlık yapan öğrenci oranı (%)</w:t>
            </w:r>
          </w:p>
        </w:tc>
        <w:tc>
          <w:tcPr>
            <w:tcW w:w="1106" w:type="dxa"/>
            <w:shd w:val="clear" w:color="auto" w:fill="auto"/>
            <w:noWrap/>
            <w:vAlign w:val="center"/>
          </w:tcPr>
          <w:p w:rsidR="00B30EBB" w:rsidRPr="00256B5F" w:rsidRDefault="00B30EBB" w:rsidP="00994CE8">
            <w:pPr>
              <w:spacing w:after="0" w:line="240" w:lineRule="auto"/>
              <w:rPr>
                <w:szCs w:val="22"/>
              </w:rPr>
            </w:pPr>
          </w:p>
        </w:tc>
        <w:tc>
          <w:tcPr>
            <w:tcW w:w="992" w:type="dxa"/>
            <w:shd w:val="clear" w:color="auto" w:fill="auto"/>
            <w:noWrap/>
            <w:vAlign w:val="center"/>
          </w:tcPr>
          <w:p w:rsidR="00B30EBB" w:rsidRPr="00256B5F" w:rsidRDefault="00B30EBB" w:rsidP="00994CE8">
            <w:pPr>
              <w:spacing w:after="0" w:line="240" w:lineRule="auto"/>
              <w:rPr>
                <w:szCs w:val="22"/>
              </w:rPr>
            </w:pPr>
          </w:p>
        </w:tc>
        <w:tc>
          <w:tcPr>
            <w:tcW w:w="992" w:type="dxa"/>
          </w:tcPr>
          <w:p w:rsidR="00B30EBB" w:rsidRPr="00256B5F" w:rsidRDefault="00B30EBB" w:rsidP="00994CE8">
            <w:pPr>
              <w:spacing w:after="0" w:line="240" w:lineRule="auto"/>
              <w:rPr>
                <w:szCs w:val="22"/>
              </w:rPr>
            </w:pPr>
          </w:p>
        </w:tc>
        <w:tc>
          <w:tcPr>
            <w:tcW w:w="992" w:type="dxa"/>
          </w:tcPr>
          <w:p w:rsidR="00B30EBB" w:rsidRPr="00256B5F" w:rsidRDefault="00B30EBB" w:rsidP="00994CE8">
            <w:pPr>
              <w:spacing w:after="0" w:line="240" w:lineRule="auto"/>
              <w:rPr>
                <w:szCs w:val="22"/>
              </w:rPr>
            </w:pPr>
          </w:p>
        </w:tc>
        <w:tc>
          <w:tcPr>
            <w:tcW w:w="1134" w:type="dxa"/>
          </w:tcPr>
          <w:p w:rsidR="00B30EBB" w:rsidRPr="00256B5F" w:rsidRDefault="00B30EBB" w:rsidP="00994CE8">
            <w:pPr>
              <w:spacing w:after="0" w:line="240" w:lineRule="auto"/>
              <w:rPr>
                <w:szCs w:val="22"/>
              </w:rPr>
            </w:pPr>
          </w:p>
        </w:tc>
        <w:tc>
          <w:tcPr>
            <w:tcW w:w="993" w:type="dxa"/>
          </w:tcPr>
          <w:p w:rsidR="00B30EBB" w:rsidRPr="00256B5F" w:rsidRDefault="00B30EBB" w:rsidP="00994CE8">
            <w:pPr>
              <w:spacing w:after="0" w:line="240" w:lineRule="auto"/>
              <w:rPr>
                <w:szCs w:val="22"/>
              </w:rPr>
            </w:pPr>
          </w:p>
        </w:tc>
      </w:tr>
      <w:tr w:rsidR="00B30EBB" w:rsidRPr="00256B5F" w:rsidTr="00994CE8">
        <w:trPr>
          <w:trHeight w:val="549"/>
        </w:trPr>
        <w:tc>
          <w:tcPr>
            <w:tcW w:w="1242" w:type="dxa"/>
            <w:shd w:val="clear" w:color="auto" w:fill="auto"/>
            <w:vAlign w:val="center"/>
          </w:tcPr>
          <w:p w:rsidR="00B30EBB" w:rsidRPr="00255520" w:rsidRDefault="00B30EBB" w:rsidP="00B30EBB">
            <w:pPr>
              <w:spacing w:after="0" w:line="240" w:lineRule="auto"/>
              <w:jc w:val="center"/>
              <w:rPr>
                <w:b/>
                <w:bCs/>
                <w:color w:val="FF0000"/>
                <w:szCs w:val="24"/>
              </w:rPr>
            </w:pPr>
            <w:r w:rsidRPr="00255520">
              <w:rPr>
                <w:b/>
                <w:bCs/>
                <w:color w:val="FF0000"/>
                <w:szCs w:val="24"/>
              </w:rPr>
              <w:t>PG.1.2.2</w:t>
            </w:r>
          </w:p>
        </w:tc>
        <w:tc>
          <w:tcPr>
            <w:tcW w:w="5557" w:type="dxa"/>
            <w:shd w:val="clear" w:color="auto" w:fill="auto"/>
            <w:vAlign w:val="center"/>
          </w:tcPr>
          <w:p w:rsidR="00B30EBB" w:rsidRPr="00FE3CA3" w:rsidRDefault="00FE3CA3" w:rsidP="00994CE8">
            <w:pPr>
              <w:spacing w:after="0" w:line="240" w:lineRule="auto"/>
              <w:rPr>
                <w:rFonts w:cs="Calibri"/>
                <w:szCs w:val="22"/>
              </w:rPr>
            </w:pPr>
            <w:r w:rsidRPr="00FE3CA3">
              <w:rPr>
                <w:sz w:val="22"/>
                <w:szCs w:val="22"/>
              </w:rPr>
              <w:t>Okula yeni başlayan öğrencilere uyum eğitimi sayısı</w:t>
            </w:r>
          </w:p>
        </w:tc>
        <w:tc>
          <w:tcPr>
            <w:tcW w:w="1106" w:type="dxa"/>
            <w:shd w:val="clear" w:color="auto" w:fill="auto"/>
            <w:noWrap/>
            <w:vAlign w:val="center"/>
          </w:tcPr>
          <w:p w:rsidR="00B30EBB" w:rsidRPr="00256B5F" w:rsidRDefault="00B30EBB" w:rsidP="00994CE8">
            <w:pPr>
              <w:spacing w:after="0" w:line="240" w:lineRule="auto"/>
              <w:rPr>
                <w:szCs w:val="22"/>
              </w:rPr>
            </w:pPr>
          </w:p>
        </w:tc>
        <w:tc>
          <w:tcPr>
            <w:tcW w:w="992" w:type="dxa"/>
            <w:shd w:val="clear" w:color="auto" w:fill="auto"/>
            <w:noWrap/>
            <w:vAlign w:val="center"/>
          </w:tcPr>
          <w:p w:rsidR="00B30EBB" w:rsidRPr="00256B5F" w:rsidRDefault="00B30EBB" w:rsidP="00994CE8">
            <w:pPr>
              <w:spacing w:after="0" w:line="240" w:lineRule="auto"/>
              <w:rPr>
                <w:szCs w:val="22"/>
              </w:rPr>
            </w:pPr>
          </w:p>
        </w:tc>
        <w:tc>
          <w:tcPr>
            <w:tcW w:w="992" w:type="dxa"/>
          </w:tcPr>
          <w:p w:rsidR="00B30EBB" w:rsidRPr="00256B5F" w:rsidRDefault="00B30EBB" w:rsidP="00994CE8">
            <w:pPr>
              <w:spacing w:after="0" w:line="240" w:lineRule="auto"/>
              <w:rPr>
                <w:szCs w:val="22"/>
              </w:rPr>
            </w:pPr>
          </w:p>
        </w:tc>
        <w:tc>
          <w:tcPr>
            <w:tcW w:w="992" w:type="dxa"/>
          </w:tcPr>
          <w:p w:rsidR="00B30EBB" w:rsidRPr="00256B5F" w:rsidRDefault="00B30EBB" w:rsidP="00994CE8">
            <w:pPr>
              <w:spacing w:after="0" w:line="240" w:lineRule="auto"/>
              <w:rPr>
                <w:szCs w:val="22"/>
              </w:rPr>
            </w:pPr>
          </w:p>
        </w:tc>
        <w:tc>
          <w:tcPr>
            <w:tcW w:w="1134" w:type="dxa"/>
          </w:tcPr>
          <w:p w:rsidR="00B30EBB" w:rsidRPr="00256B5F" w:rsidRDefault="00B30EBB" w:rsidP="00994CE8">
            <w:pPr>
              <w:spacing w:after="0" w:line="240" w:lineRule="auto"/>
              <w:rPr>
                <w:szCs w:val="22"/>
              </w:rPr>
            </w:pPr>
          </w:p>
        </w:tc>
        <w:tc>
          <w:tcPr>
            <w:tcW w:w="993" w:type="dxa"/>
          </w:tcPr>
          <w:p w:rsidR="00B30EBB" w:rsidRPr="00256B5F" w:rsidRDefault="00B30EBB" w:rsidP="00994CE8">
            <w:pPr>
              <w:spacing w:after="0" w:line="240" w:lineRule="auto"/>
              <w:rPr>
                <w:szCs w:val="22"/>
              </w:rPr>
            </w:pPr>
          </w:p>
        </w:tc>
      </w:tr>
      <w:tr w:rsidR="00B30EBB" w:rsidRPr="00256B5F" w:rsidTr="00994CE8">
        <w:trPr>
          <w:trHeight w:val="549"/>
        </w:trPr>
        <w:tc>
          <w:tcPr>
            <w:tcW w:w="1242" w:type="dxa"/>
            <w:shd w:val="clear" w:color="auto" w:fill="auto"/>
            <w:vAlign w:val="center"/>
          </w:tcPr>
          <w:p w:rsidR="00B30EBB" w:rsidRPr="00255520" w:rsidRDefault="00B30EBB" w:rsidP="00B30EBB">
            <w:pPr>
              <w:spacing w:after="0" w:line="240" w:lineRule="auto"/>
              <w:jc w:val="center"/>
              <w:rPr>
                <w:b/>
                <w:bCs/>
                <w:color w:val="FF0000"/>
                <w:szCs w:val="24"/>
              </w:rPr>
            </w:pPr>
            <w:r w:rsidRPr="00255520">
              <w:rPr>
                <w:b/>
                <w:bCs/>
                <w:color w:val="FF0000"/>
                <w:szCs w:val="24"/>
              </w:rPr>
              <w:t>PG.1.2.3</w:t>
            </w:r>
          </w:p>
        </w:tc>
        <w:tc>
          <w:tcPr>
            <w:tcW w:w="5557" w:type="dxa"/>
            <w:shd w:val="clear" w:color="auto" w:fill="auto"/>
            <w:vAlign w:val="center"/>
          </w:tcPr>
          <w:p w:rsidR="00B30EBB" w:rsidRPr="00FE3CA3" w:rsidRDefault="00FE3CA3" w:rsidP="00FE3CA3">
            <w:pPr>
              <w:spacing w:after="0" w:line="240" w:lineRule="auto"/>
              <w:rPr>
                <w:szCs w:val="22"/>
              </w:rPr>
            </w:pPr>
            <w:r w:rsidRPr="00FE3CA3">
              <w:rPr>
                <w:rFonts w:cs="Calibri"/>
                <w:sz w:val="22"/>
                <w:szCs w:val="22"/>
              </w:rPr>
              <w:t xml:space="preserve">Kayıt </w:t>
            </w:r>
            <w:r>
              <w:rPr>
                <w:rFonts w:cs="Calibri"/>
                <w:sz w:val="22"/>
                <w:szCs w:val="22"/>
              </w:rPr>
              <w:t>y</w:t>
            </w:r>
            <w:r w:rsidRPr="00FE3CA3">
              <w:rPr>
                <w:rFonts w:cs="Calibri"/>
                <w:sz w:val="22"/>
                <w:szCs w:val="22"/>
              </w:rPr>
              <w:t xml:space="preserve">enilemeyen (terk) </w:t>
            </w:r>
            <w:r>
              <w:rPr>
                <w:rFonts w:cs="Calibri"/>
                <w:sz w:val="22"/>
                <w:szCs w:val="22"/>
              </w:rPr>
              <w:t>ö</w:t>
            </w:r>
            <w:r w:rsidRPr="00FE3CA3">
              <w:rPr>
                <w:rFonts w:cs="Calibri"/>
                <w:sz w:val="22"/>
                <w:szCs w:val="22"/>
              </w:rPr>
              <w:t xml:space="preserve">ğrenci </w:t>
            </w:r>
            <w:r>
              <w:rPr>
                <w:rFonts w:cs="Calibri"/>
                <w:sz w:val="22"/>
                <w:szCs w:val="22"/>
              </w:rPr>
              <w:t>o</w:t>
            </w:r>
            <w:r w:rsidRPr="00FE3CA3">
              <w:rPr>
                <w:rFonts w:cs="Calibri"/>
                <w:sz w:val="22"/>
                <w:szCs w:val="22"/>
              </w:rPr>
              <w:t>ranı</w:t>
            </w:r>
            <w:r>
              <w:rPr>
                <w:rFonts w:cs="Calibri"/>
                <w:sz w:val="22"/>
                <w:szCs w:val="22"/>
              </w:rPr>
              <w:t xml:space="preserve"> </w:t>
            </w:r>
            <w:r w:rsidRPr="00FE3CA3">
              <w:rPr>
                <w:sz w:val="22"/>
                <w:szCs w:val="22"/>
              </w:rPr>
              <w:t>(%)</w:t>
            </w:r>
          </w:p>
        </w:tc>
        <w:tc>
          <w:tcPr>
            <w:tcW w:w="1106" w:type="dxa"/>
            <w:shd w:val="clear" w:color="auto" w:fill="auto"/>
            <w:noWrap/>
            <w:vAlign w:val="center"/>
          </w:tcPr>
          <w:p w:rsidR="00B30EBB" w:rsidRPr="00256B5F" w:rsidRDefault="00B30EBB" w:rsidP="00994CE8">
            <w:pPr>
              <w:spacing w:after="0" w:line="240" w:lineRule="auto"/>
              <w:rPr>
                <w:szCs w:val="22"/>
              </w:rPr>
            </w:pPr>
          </w:p>
        </w:tc>
        <w:tc>
          <w:tcPr>
            <w:tcW w:w="992" w:type="dxa"/>
            <w:shd w:val="clear" w:color="auto" w:fill="auto"/>
            <w:noWrap/>
            <w:vAlign w:val="center"/>
          </w:tcPr>
          <w:p w:rsidR="00B30EBB" w:rsidRPr="00256B5F" w:rsidRDefault="00B30EBB" w:rsidP="00994CE8">
            <w:pPr>
              <w:spacing w:after="0" w:line="240" w:lineRule="auto"/>
              <w:rPr>
                <w:szCs w:val="22"/>
              </w:rPr>
            </w:pPr>
          </w:p>
        </w:tc>
        <w:tc>
          <w:tcPr>
            <w:tcW w:w="992" w:type="dxa"/>
          </w:tcPr>
          <w:p w:rsidR="00B30EBB" w:rsidRPr="00256B5F" w:rsidRDefault="00B30EBB" w:rsidP="00994CE8">
            <w:pPr>
              <w:spacing w:after="0" w:line="240" w:lineRule="auto"/>
              <w:rPr>
                <w:szCs w:val="22"/>
              </w:rPr>
            </w:pPr>
          </w:p>
        </w:tc>
        <w:tc>
          <w:tcPr>
            <w:tcW w:w="992" w:type="dxa"/>
          </w:tcPr>
          <w:p w:rsidR="00B30EBB" w:rsidRPr="00256B5F" w:rsidRDefault="00B30EBB" w:rsidP="00994CE8">
            <w:pPr>
              <w:spacing w:after="0" w:line="240" w:lineRule="auto"/>
              <w:rPr>
                <w:szCs w:val="22"/>
              </w:rPr>
            </w:pPr>
          </w:p>
        </w:tc>
        <w:tc>
          <w:tcPr>
            <w:tcW w:w="1134" w:type="dxa"/>
          </w:tcPr>
          <w:p w:rsidR="00B30EBB" w:rsidRPr="00256B5F" w:rsidRDefault="00B30EBB" w:rsidP="00994CE8">
            <w:pPr>
              <w:spacing w:after="0" w:line="240" w:lineRule="auto"/>
              <w:rPr>
                <w:szCs w:val="22"/>
              </w:rPr>
            </w:pPr>
          </w:p>
        </w:tc>
        <w:tc>
          <w:tcPr>
            <w:tcW w:w="993" w:type="dxa"/>
          </w:tcPr>
          <w:p w:rsidR="00B30EBB" w:rsidRPr="00256B5F" w:rsidRDefault="00B30EBB" w:rsidP="00994CE8">
            <w:pPr>
              <w:spacing w:after="0" w:line="240" w:lineRule="auto"/>
              <w:rPr>
                <w:szCs w:val="22"/>
              </w:rPr>
            </w:pPr>
          </w:p>
        </w:tc>
      </w:tr>
    </w:tbl>
    <w:p w:rsidR="00B30EBB" w:rsidRDefault="00B30EBB" w:rsidP="00B30EBB">
      <w:pPr>
        <w:rPr>
          <w:szCs w:val="24"/>
        </w:rPr>
      </w:pPr>
    </w:p>
    <w:p w:rsidR="00B30EBB" w:rsidRPr="00256B5F" w:rsidRDefault="00B30EBB" w:rsidP="00B30EBB">
      <w:pPr>
        <w:rPr>
          <w:b/>
          <w:szCs w:val="24"/>
        </w:rPr>
      </w:pPr>
      <w:r w:rsidRPr="00256B5F">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B30EBB" w:rsidRPr="00256B5F" w:rsidTr="00994CE8">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30EBB" w:rsidRPr="00256B5F" w:rsidRDefault="00B30EBB" w:rsidP="00994CE8">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30EBB" w:rsidRPr="00256B5F" w:rsidRDefault="00B30EBB" w:rsidP="00994CE8">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30EBB" w:rsidRPr="00256B5F" w:rsidRDefault="00B30EBB" w:rsidP="00994CE8">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30EBB" w:rsidRPr="00256B5F" w:rsidRDefault="00B30EBB" w:rsidP="00994CE8">
            <w:pPr>
              <w:spacing w:after="0" w:line="240" w:lineRule="auto"/>
              <w:jc w:val="center"/>
              <w:rPr>
                <w:b/>
                <w:bCs/>
                <w:color w:val="000000"/>
                <w:szCs w:val="24"/>
              </w:rPr>
            </w:pPr>
            <w:r w:rsidRPr="00256B5F">
              <w:rPr>
                <w:b/>
                <w:bCs/>
                <w:color w:val="000000"/>
                <w:szCs w:val="24"/>
              </w:rPr>
              <w:t>Eylem Tarihi</w:t>
            </w:r>
          </w:p>
        </w:tc>
      </w:tr>
      <w:tr w:rsidR="006C6108" w:rsidRPr="00256B5F" w:rsidTr="006C6108">
        <w:trPr>
          <w:trHeight w:val="735"/>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6C6108" w:rsidRPr="00255520" w:rsidRDefault="006C6108" w:rsidP="00B30EBB">
            <w:pPr>
              <w:spacing w:after="0" w:line="240" w:lineRule="auto"/>
              <w:jc w:val="center"/>
              <w:rPr>
                <w:b/>
                <w:bCs/>
                <w:color w:val="FF0000"/>
                <w:szCs w:val="24"/>
              </w:rPr>
            </w:pPr>
            <w:r w:rsidRPr="00255520">
              <w:rPr>
                <w:b/>
                <w:bCs/>
                <w:color w:val="FF0000"/>
                <w:szCs w:val="24"/>
              </w:rPr>
              <w:t>1.2.1</w:t>
            </w:r>
          </w:p>
        </w:tc>
        <w:tc>
          <w:tcPr>
            <w:tcW w:w="2370" w:type="pct"/>
            <w:tcBorders>
              <w:top w:val="nil"/>
              <w:left w:val="nil"/>
              <w:bottom w:val="single" w:sz="8" w:space="0" w:color="auto"/>
              <w:right w:val="single" w:sz="8" w:space="0" w:color="auto"/>
            </w:tcBorders>
            <w:shd w:val="clear" w:color="auto" w:fill="auto"/>
            <w:vAlign w:val="center"/>
          </w:tcPr>
          <w:p w:rsidR="006C6108" w:rsidRPr="006C6108" w:rsidRDefault="006C6108" w:rsidP="006C6108">
            <w:pPr>
              <w:spacing w:after="0" w:line="240" w:lineRule="auto"/>
              <w:rPr>
                <w:szCs w:val="22"/>
              </w:rPr>
            </w:pPr>
            <w:r>
              <w:rPr>
                <w:sz w:val="22"/>
                <w:szCs w:val="22"/>
              </w:rPr>
              <w:t>Devamsızlık yapan öğrenciler</w:t>
            </w:r>
            <w:r w:rsidRPr="006C6108">
              <w:rPr>
                <w:sz w:val="22"/>
                <w:szCs w:val="22"/>
              </w:rPr>
              <w:t xml:space="preserve"> tespit</w:t>
            </w:r>
            <w:r>
              <w:rPr>
                <w:sz w:val="22"/>
                <w:szCs w:val="22"/>
              </w:rPr>
              <w:t xml:space="preserve"> edilecek</w:t>
            </w:r>
            <w:r w:rsidRPr="006C6108">
              <w:rPr>
                <w:sz w:val="22"/>
                <w:szCs w:val="22"/>
              </w:rPr>
              <w:t xml:space="preserve"> ve </w:t>
            </w:r>
            <w:r>
              <w:rPr>
                <w:sz w:val="22"/>
                <w:szCs w:val="22"/>
              </w:rPr>
              <w:t xml:space="preserve">bu öğrencilerin </w:t>
            </w:r>
            <w:r w:rsidRPr="006C6108">
              <w:rPr>
                <w:sz w:val="22"/>
                <w:szCs w:val="22"/>
              </w:rPr>
              <w:t xml:space="preserve">okula devamlarını sağlayacak düzenlemeler </w:t>
            </w:r>
            <w:r>
              <w:rPr>
                <w:sz w:val="22"/>
                <w:szCs w:val="22"/>
              </w:rPr>
              <w:t>yapılacaktır.</w:t>
            </w:r>
          </w:p>
        </w:tc>
        <w:tc>
          <w:tcPr>
            <w:tcW w:w="1184" w:type="pct"/>
            <w:tcBorders>
              <w:top w:val="nil"/>
              <w:left w:val="nil"/>
              <w:bottom w:val="single" w:sz="8" w:space="0" w:color="auto"/>
              <w:right w:val="single" w:sz="8" w:space="0" w:color="auto"/>
            </w:tcBorders>
            <w:shd w:val="clear" w:color="auto" w:fill="auto"/>
            <w:vAlign w:val="center"/>
          </w:tcPr>
          <w:p w:rsidR="006C6108" w:rsidRPr="00256B5F" w:rsidRDefault="006C6108" w:rsidP="00994CE8">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C6108" w:rsidRPr="00256B5F" w:rsidRDefault="006C6108" w:rsidP="00994CE8">
            <w:pPr>
              <w:spacing w:after="0" w:line="240" w:lineRule="auto"/>
              <w:jc w:val="both"/>
              <w:rPr>
                <w:color w:val="FF0000"/>
                <w:szCs w:val="24"/>
              </w:rPr>
            </w:pPr>
          </w:p>
        </w:tc>
      </w:tr>
      <w:tr w:rsidR="006C6108" w:rsidRPr="00256B5F" w:rsidTr="00994CE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C6108" w:rsidRPr="00255520" w:rsidRDefault="006C6108" w:rsidP="00B30EBB">
            <w:pPr>
              <w:spacing w:after="0" w:line="240" w:lineRule="auto"/>
              <w:jc w:val="center"/>
              <w:rPr>
                <w:b/>
                <w:bCs/>
                <w:color w:val="FF0000"/>
                <w:szCs w:val="24"/>
              </w:rPr>
            </w:pPr>
            <w:r w:rsidRPr="00255520">
              <w:rPr>
                <w:b/>
                <w:bCs/>
                <w:color w:val="FF0000"/>
                <w:szCs w:val="24"/>
              </w:rPr>
              <w:t>1.2.2</w:t>
            </w:r>
          </w:p>
        </w:tc>
        <w:tc>
          <w:tcPr>
            <w:tcW w:w="2370" w:type="pct"/>
            <w:tcBorders>
              <w:top w:val="nil"/>
              <w:left w:val="nil"/>
              <w:bottom w:val="single" w:sz="8" w:space="0" w:color="auto"/>
              <w:right w:val="single" w:sz="8" w:space="0" w:color="auto"/>
            </w:tcBorders>
            <w:shd w:val="clear" w:color="auto" w:fill="auto"/>
            <w:vAlign w:val="center"/>
          </w:tcPr>
          <w:p w:rsidR="006C6108" w:rsidRPr="006C6108" w:rsidRDefault="006C6108" w:rsidP="00994CE8">
            <w:pPr>
              <w:spacing w:after="0" w:line="240" w:lineRule="auto"/>
              <w:jc w:val="both"/>
              <w:rPr>
                <w:szCs w:val="22"/>
              </w:rPr>
            </w:pPr>
            <w:r w:rsidRPr="006C6108">
              <w:rPr>
                <w:sz w:val="22"/>
                <w:szCs w:val="22"/>
              </w:rPr>
              <w:t>Devamsızlık yapan öğrencilerin velileri ile özel aylık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6C6108" w:rsidRPr="00256B5F" w:rsidRDefault="006C6108" w:rsidP="00994CE8">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C6108" w:rsidRPr="00256B5F" w:rsidRDefault="006C6108" w:rsidP="00994CE8">
            <w:pPr>
              <w:spacing w:after="0" w:line="240" w:lineRule="auto"/>
              <w:jc w:val="both"/>
              <w:rPr>
                <w:color w:val="FF0000"/>
                <w:szCs w:val="24"/>
              </w:rPr>
            </w:pPr>
          </w:p>
        </w:tc>
      </w:tr>
      <w:tr w:rsidR="006C6108" w:rsidRPr="00256B5F" w:rsidTr="00994CE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C6108" w:rsidRPr="00255520" w:rsidRDefault="006C6108" w:rsidP="00B30EBB">
            <w:pPr>
              <w:spacing w:after="0" w:line="240" w:lineRule="auto"/>
              <w:jc w:val="center"/>
              <w:rPr>
                <w:b/>
                <w:bCs/>
                <w:color w:val="FF0000"/>
                <w:szCs w:val="24"/>
              </w:rPr>
            </w:pPr>
            <w:r w:rsidRPr="00255520">
              <w:rPr>
                <w:b/>
                <w:bCs/>
                <w:color w:val="FF0000"/>
                <w:szCs w:val="24"/>
              </w:rPr>
              <w:t>1.2.3</w:t>
            </w:r>
          </w:p>
        </w:tc>
        <w:tc>
          <w:tcPr>
            <w:tcW w:w="2370" w:type="pct"/>
            <w:tcBorders>
              <w:top w:val="nil"/>
              <w:left w:val="nil"/>
              <w:bottom w:val="single" w:sz="8" w:space="0" w:color="auto"/>
              <w:right w:val="single" w:sz="8" w:space="0" w:color="auto"/>
            </w:tcBorders>
            <w:shd w:val="clear" w:color="auto" w:fill="auto"/>
            <w:vAlign w:val="center"/>
          </w:tcPr>
          <w:p w:rsidR="006C6108" w:rsidRPr="006C6108" w:rsidRDefault="006C6108" w:rsidP="00994CE8">
            <w:pPr>
              <w:spacing w:after="0" w:line="240" w:lineRule="auto"/>
              <w:rPr>
                <w:szCs w:val="22"/>
              </w:rPr>
            </w:pPr>
            <w:r w:rsidRPr="006C6108">
              <w:rPr>
                <w:sz w:val="22"/>
                <w:szCs w:val="22"/>
              </w:rPr>
              <w:t>Merkezimize yeni başlayan öğrencilerin okula uyumlarını sağlamak amacıyla uyum eğitimleri düzenlenecektir.</w:t>
            </w:r>
          </w:p>
        </w:tc>
        <w:tc>
          <w:tcPr>
            <w:tcW w:w="1184" w:type="pct"/>
            <w:tcBorders>
              <w:top w:val="nil"/>
              <w:left w:val="nil"/>
              <w:bottom w:val="single" w:sz="8" w:space="0" w:color="auto"/>
              <w:right w:val="single" w:sz="8" w:space="0" w:color="auto"/>
            </w:tcBorders>
            <w:shd w:val="clear" w:color="auto" w:fill="auto"/>
            <w:vAlign w:val="center"/>
          </w:tcPr>
          <w:p w:rsidR="006C6108" w:rsidRPr="00256B5F" w:rsidRDefault="006C6108" w:rsidP="00994CE8">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C6108" w:rsidRPr="00256B5F" w:rsidRDefault="006C6108" w:rsidP="00994CE8">
            <w:pPr>
              <w:spacing w:after="0" w:line="240" w:lineRule="auto"/>
              <w:jc w:val="both"/>
              <w:rPr>
                <w:color w:val="FF0000"/>
                <w:szCs w:val="24"/>
              </w:rPr>
            </w:pPr>
          </w:p>
        </w:tc>
      </w:tr>
      <w:tr w:rsidR="006C6108" w:rsidRPr="00256B5F" w:rsidTr="00994CE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C6108" w:rsidRPr="00255520" w:rsidRDefault="006C6108" w:rsidP="00994CE8">
            <w:pPr>
              <w:spacing w:after="0" w:line="240" w:lineRule="auto"/>
              <w:jc w:val="center"/>
              <w:rPr>
                <w:b/>
                <w:bCs/>
                <w:color w:val="FF0000"/>
                <w:szCs w:val="24"/>
              </w:rPr>
            </w:pPr>
            <w:r w:rsidRPr="00255520">
              <w:rPr>
                <w:b/>
                <w:bCs/>
                <w:color w:val="FF0000"/>
                <w:szCs w:val="24"/>
              </w:rPr>
              <w:t>1.2.4</w:t>
            </w:r>
          </w:p>
        </w:tc>
        <w:tc>
          <w:tcPr>
            <w:tcW w:w="2370" w:type="pct"/>
            <w:tcBorders>
              <w:top w:val="nil"/>
              <w:left w:val="nil"/>
              <w:bottom w:val="single" w:sz="8" w:space="0" w:color="auto"/>
              <w:right w:val="single" w:sz="8" w:space="0" w:color="auto"/>
            </w:tcBorders>
            <w:shd w:val="clear" w:color="auto" w:fill="auto"/>
            <w:vAlign w:val="center"/>
          </w:tcPr>
          <w:p w:rsidR="006C6108" w:rsidRPr="006C6108" w:rsidRDefault="006C6108" w:rsidP="00994CE8">
            <w:pPr>
              <w:spacing w:after="0" w:line="240" w:lineRule="auto"/>
              <w:jc w:val="both"/>
              <w:rPr>
                <w:szCs w:val="22"/>
              </w:rPr>
            </w:pPr>
            <w:r w:rsidRPr="006C6108">
              <w:rPr>
                <w:sz w:val="22"/>
                <w:szCs w:val="22"/>
              </w:rPr>
              <w:t>BİLSEM faaliyet alanları ve okulun fiziki ortamları hakkında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6C6108" w:rsidRPr="00256B5F" w:rsidRDefault="006C6108" w:rsidP="00994CE8">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C6108" w:rsidRPr="00256B5F" w:rsidRDefault="006C6108" w:rsidP="00994CE8">
            <w:pPr>
              <w:spacing w:after="0" w:line="240" w:lineRule="auto"/>
              <w:jc w:val="both"/>
              <w:rPr>
                <w:color w:val="FF0000"/>
                <w:szCs w:val="24"/>
              </w:rPr>
            </w:pPr>
          </w:p>
        </w:tc>
      </w:tr>
      <w:tr w:rsidR="00255520" w:rsidRPr="00256B5F" w:rsidTr="00994CE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55520" w:rsidRPr="00255520" w:rsidRDefault="00255520" w:rsidP="00994CE8">
            <w:pPr>
              <w:spacing w:after="0" w:line="240" w:lineRule="auto"/>
              <w:jc w:val="center"/>
              <w:rPr>
                <w:b/>
                <w:bCs/>
                <w:color w:val="FF0000"/>
                <w:szCs w:val="24"/>
              </w:rPr>
            </w:pPr>
            <w:r w:rsidRPr="00255520">
              <w:rPr>
                <w:b/>
                <w:bCs/>
                <w:color w:val="FF0000"/>
                <w:szCs w:val="24"/>
              </w:rPr>
              <w:t>1.2.5</w:t>
            </w:r>
          </w:p>
        </w:tc>
        <w:tc>
          <w:tcPr>
            <w:tcW w:w="2370" w:type="pct"/>
            <w:tcBorders>
              <w:top w:val="nil"/>
              <w:left w:val="nil"/>
              <w:bottom w:val="single" w:sz="8" w:space="0" w:color="auto"/>
              <w:right w:val="single" w:sz="8" w:space="0" w:color="auto"/>
            </w:tcBorders>
            <w:shd w:val="clear" w:color="auto" w:fill="auto"/>
            <w:vAlign w:val="center"/>
          </w:tcPr>
          <w:p w:rsidR="00255520" w:rsidRPr="006C6108" w:rsidRDefault="00255520" w:rsidP="00994CE8">
            <w:pPr>
              <w:spacing w:after="0" w:line="240" w:lineRule="auto"/>
              <w:jc w:val="both"/>
              <w:rPr>
                <w:szCs w:val="22"/>
              </w:rPr>
            </w:pPr>
            <w:r w:rsidRPr="006C6108">
              <w:rPr>
                <w:sz w:val="22"/>
                <w:szCs w:val="22"/>
              </w:rPr>
              <w:t>Velilerle iletişime geçilerek öğrencilerin kayıt yenileme süreçlerinin tamamlanması sağlanacaktır.</w:t>
            </w:r>
          </w:p>
        </w:tc>
        <w:tc>
          <w:tcPr>
            <w:tcW w:w="1184" w:type="pct"/>
            <w:tcBorders>
              <w:top w:val="nil"/>
              <w:left w:val="nil"/>
              <w:bottom w:val="single" w:sz="8" w:space="0" w:color="auto"/>
              <w:right w:val="single" w:sz="8" w:space="0" w:color="auto"/>
            </w:tcBorders>
            <w:shd w:val="clear" w:color="auto" w:fill="auto"/>
            <w:vAlign w:val="center"/>
          </w:tcPr>
          <w:p w:rsidR="00255520" w:rsidRPr="00256B5F" w:rsidRDefault="00255520" w:rsidP="00994CE8">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255520" w:rsidRPr="00256B5F" w:rsidRDefault="00255520" w:rsidP="00994CE8">
            <w:pPr>
              <w:spacing w:after="0" w:line="240" w:lineRule="auto"/>
              <w:jc w:val="both"/>
              <w:rPr>
                <w:color w:val="FF0000"/>
                <w:szCs w:val="24"/>
              </w:rPr>
            </w:pPr>
          </w:p>
        </w:tc>
      </w:tr>
      <w:tr w:rsidR="00255520" w:rsidRPr="00256B5F" w:rsidTr="00994CE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55520" w:rsidRPr="00255520" w:rsidRDefault="00255520" w:rsidP="00255520">
            <w:pPr>
              <w:spacing w:after="0" w:line="240" w:lineRule="auto"/>
              <w:jc w:val="center"/>
              <w:rPr>
                <w:b/>
                <w:bCs/>
                <w:color w:val="FF0000"/>
                <w:szCs w:val="24"/>
              </w:rPr>
            </w:pPr>
            <w:r w:rsidRPr="00255520">
              <w:rPr>
                <w:b/>
                <w:bCs/>
                <w:color w:val="FF0000"/>
                <w:szCs w:val="24"/>
              </w:rPr>
              <w:lastRenderedPageBreak/>
              <w:t>1.2.6</w:t>
            </w:r>
          </w:p>
        </w:tc>
        <w:tc>
          <w:tcPr>
            <w:tcW w:w="2370" w:type="pct"/>
            <w:tcBorders>
              <w:top w:val="nil"/>
              <w:left w:val="nil"/>
              <w:bottom w:val="single" w:sz="8" w:space="0" w:color="auto"/>
              <w:right w:val="single" w:sz="8" w:space="0" w:color="auto"/>
            </w:tcBorders>
            <w:shd w:val="clear" w:color="auto" w:fill="auto"/>
            <w:vAlign w:val="center"/>
          </w:tcPr>
          <w:p w:rsidR="00255520" w:rsidRPr="00255520" w:rsidRDefault="00255520" w:rsidP="00994CE8">
            <w:pPr>
              <w:spacing w:after="0" w:line="240" w:lineRule="auto"/>
              <w:jc w:val="both"/>
              <w:rPr>
                <w:szCs w:val="22"/>
              </w:rPr>
            </w:pPr>
            <w:r w:rsidRPr="00255520">
              <w:rPr>
                <w:sz w:val="22"/>
                <w:szCs w:val="22"/>
              </w:rPr>
              <w:t xml:space="preserve">Velilere ve öğrencilere yönelik Bilim ve Sanat </w:t>
            </w:r>
            <w:r>
              <w:rPr>
                <w:sz w:val="22"/>
                <w:szCs w:val="22"/>
              </w:rPr>
              <w:t xml:space="preserve">Eğitim </w:t>
            </w:r>
            <w:r w:rsidRPr="00255520">
              <w:rPr>
                <w:sz w:val="22"/>
                <w:szCs w:val="22"/>
              </w:rPr>
              <w:t>Merkezlerinin önemini anlatan seminer, konferanslar vb etkinlikler düzenlenecektir.</w:t>
            </w:r>
          </w:p>
        </w:tc>
        <w:tc>
          <w:tcPr>
            <w:tcW w:w="1184" w:type="pct"/>
            <w:tcBorders>
              <w:top w:val="nil"/>
              <w:left w:val="nil"/>
              <w:bottom w:val="single" w:sz="8" w:space="0" w:color="auto"/>
              <w:right w:val="single" w:sz="8" w:space="0" w:color="auto"/>
            </w:tcBorders>
            <w:shd w:val="clear" w:color="auto" w:fill="auto"/>
            <w:vAlign w:val="center"/>
          </w:tcPr>
          <w:p w:rsidR="00255520" w:rsidRPr="00256B5F" w:rsidRDefault="00255520" w:rsidP="00994CE8">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255520" w:rsidRPr="00256B5F" w:rsidRDefault="00255520" w:rsidP="00994CE8">
            <w:pPr>
              <w:spacing w:after="0" w:line="240" w:lineRule="auto"/>
              <w:jc w:val="both"/>
              <w:rPr>
                <w:color w:val="FF0000"/>
                <w:szCs w:val="24"/>
              </w:rPr>
            </w:pPr>
          </w:p>
        </w:tc>
      </w:tr>
    </w:tbl>
    <w:p w:rsidR="00B30EBB" w:rsidRPr="00256B5F" w:rsidRDefault="00B30EBB" w:rsidP="00B30EBB">
      <w:pPr>
        <w:spacing w:after="0"/>
        <w:rPr>
          <w:rFonts w:ascii="Times New Roman" w:hAnsi="Times New Roman"/>
          <w:b/>
          <w:szCs w:val="24"/>
        </w:rPr>
      </w:pPr>
    </w:p>
    <w:p w:rsidR="00B30EBB" w:rsidRDefault="00B30EBB" w:rsidP="006517D8">
      <w:pPr>
        <w:pStyle w:val="Balk2"/>
      </w:pPr>
    </w:p>
    <w:p w:rsidR="00B30EBB" w:rsidRDefault="00B30EBB" w:rsidP="006517D8">
      <w:pPr>
        <w:pStyle w:val="Balk2"/>
      </w:pPr>
    </w:p>
    <w:p w:rsidR="00B30EBB" w:rsidRDefault="00B30EBB" w:rsidP="006517D8">
      <w:pPr>
        <w:pStyle w:val="Balk2"/>
      </w:pPr>
    </w:p>
    <w:p w:rsidR="00A31E80" w:rsidRDefault="00A31E80" w:rsidP="00A31E80"/>
    <w:p w:rsidR="00A31E80" w:rsidRDefault="00A31E80" w:rsidP="00A31E80"/>
    <w:p w:rsidR="00A31E80" w:rsidRDefault="00A31E80" w:rsidP="00A31E80"/>
    <w:p w:rsidR="00A31E80" w:rsidRDefault="00A31E80" w:rsidP="00A31E80"/>
    <w:p w:rsidR="00A31E80" w:rsidRDefault="00A31E80" w:rsidP="00A31E80"/>
    <w:p w:rsidR="00A31E80" w:rsidRPr="00A31E80" w:rsidRDefault="00A31E80" w:rsidP="00A31E80"/>
    <w:p w:rsidR="00B30EBB" w:rsidRDefault="00B30EBB" w:rsidP="006517D8">
      <w:pPr>
        <w:pStyle w:val="Balk2"/>
      </w:pPr>
    </w:p>
    <w:p w:rsidR="00C726D2" w:rsidRPr="00987750" w:rsidRDefault="00C726D2" w:rsidP="006517D8">
      <w:pPr>
        <w:pStyle w:val="Balk2"/>
      </w:pPr>
      <w:r w:rsidRPr="00987750">
        <w:t>TEMA II: EĞİTİM VE ÖĞRETİMDE KALİTENİN ARTIRILMASI</w:t>
      </w:r>
      <w:bookmarkEnd w:id="78"/>
      <w:bookmarkEnd w:id="79"/>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47C86" w:rsidRDefault="00A47C86"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7155"/>
        <w:gridCol w:w="1125"/>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B847A4">
        <w:trPr>
          <w:gridAfter w:val="1"/>
          <w:wAfter w:w="6" w:type="dxa"/>
          <w:trHeight w:val="57"/>
        </w:trPr>
        <w:tc>
          <w:tcPr>
            <w:tcW w:w="1149"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55"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5"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923AB9" w:rsidRPr="00987750" w:rsidTr="00B847A4">
        <w:trPr>
          <w:gridAfter w:val="1"/>
          <w:wAfter w:w="6" w:type="dxa"/>
          <w:trHeight w:val="504"/>
        </w:trPr>
        <w:tc>
          <w:tcPr>
            <w:tcW w:w="1149" w:type="dxa"/>
            <w:shd w:val="clear" w:color="auto" w:fill="auto"/>
            <w:vAlign w:val="center"/>
          </w:tcPr>
          <w:p w:rsidR="00923AB9" w:rsidRPr="000F4151" w:rsidRDefault="00923AB9" w:rsidP="00B15620">
            <w:pPr>
              <w:spacing w:after="0" w:line="240" w:lineRule="auto"/>
              <w:jc w:val="center"/>
              <w:rPr>
                <w:b/>
                <w:bCs/>
                <w:color w:val="FF0000"/>
                <w:szCs w:val="24"/>
              </w:rPr>
            </w:pPr>
            <w:r w:rsidRPr="000F4151">
              <w:rPr>
                <w:b/>
                <w:bCs/>
                <w:color w:val="FF0000"/>
                <w:szCs w:val="24"/>
              </w:rPr>
              <w:t>PG.2.1.1</w:t>
            </w:r>
          </w:p>
        </w:tc>
        <w:tc>
          <w:tcPr>
            <w:tcW w:w="7155" w:type="dxa"/>
            <w:shd w:val="clear" w:color="auto" w:fill="auto"/>
            <w:vAlign w:val="center"/>
          </w:tcPr>
          <w:p w:rsidR="00923AB9" w:rsidRPr="00923AB9" w:rsidRDefault="00923AB9" w:rsidP="00E54407">
            <w:pPr>
              <w:spacing w:line="240" w:lineRule="auto"/>
              <w:rPr>
                <w:szCs w:val="22"/>
              </w:rPr>
            </w:pPr>
            <w:r w:rsidRPr="00923AB9">
              <w:rPr>
                <w:sz w:val="22"/>
                <w:szCs w:val="22"/>
              </w:rPr>
              <w:t xml:space="preserve">Tanılanmış </w:t>
            </w:r>
            <w:r>
              <w:rPr>
                <w:sz w:val="22"/>
                <w:szCs w:val="22"/>
              </w:rPr>
              <w:t>olan ö</w:t>
            </w:r>
            <w:r w:rsidRPr="00923AB9">
              <w:rPr>
                <w:sz w:val="22"/>
                <w:szCs w:val="22"/>
              </w:rPr>
              <w:t xml:space="preserve">zel </w:t>
            </w:r>
            <w:r>
              <w:rPr>
                <w:sz w:val="22"/>
                <w:szCs w:val="22"/>
              </w:rPr>
              <w:t>y</w:t>
            </w:r>
            <w:r w:rsidRPr="00923AB9">
              <w:rPr>
                <w:sz w:val="22"/>
                <w:szCs w:val="22"/>
              </w:rPr>
              <w:t xml:space="preserve">etenekli </w:t>
            </w:r>
            <w:r>
              <w:rPr>
                <w:sz w:val="22"/>
                <w:szCs w:val="22"/>
              </w:rPr>
              <w:t>ö</w:t>
            </w:r>
            <w:r w:rsidRPr="00923AB9">
              <w:rPr>
                <w:sz w:val="22"/>
                <w:szCs w:val="22"/>
              </w:rPr>
              <w:t xml:space="preserve">ğrencilerin </w:t>
            </w:r>
            <w:r>
              <w:rPr>
                <w:sz w:val="22"/>
                <w:szCs w:val="22"/>
              </w:rPr>
              <w:t>ö</w:t>
            </w:r>
            <w:r w:rsidRPr="00923AB9">
              <w:rPr>
                <w:sz w:val="22"/>
                <w:szCs w:val="22"/>
              </w:rPr>
              <w:t xml:space="preserve">ğretmenlerine </w:t>
            </w:r>
            <w:r w:rsidR="00E54407">
              <w:rPr>
                <w:sz w:val="22"/>
                <w:szCs w:val="22"/>
              </w:rPr>
              <w:t>yönelik</w:t>
            </w:r>
            <w:r w:rsidRPr="00923AB9">
              <w:rPr>
                <w:sz w:val="22"/>
                <w:szCs w:val="22"/>
              </w:rPr>
              <w:t xml:space="preserve"> </w:t>
            </w:r>
            <w:r w:rsidR="00E54407">
              <w:rPr>
                <w:sz w:val="22"/>
                <w:szCs w:val="22"/>
              </w:rPr>
              <w:t>t</w:t>
            </w:r>
            <w:r w:rsidRPr="00923AB9">
              <w:rPr>
                <w:sz w:val="22"/>
                <w:szCs w:val="22"/>
              </w:rPr>
              <w:t>oplantı/</w:t>
            </w:r>
            <w:r w:rsidR="00E54407">
              <w:rPr>
                <w:sz w:val="22"/>
                <w:szCs w:val="22"/>
              </w:rPr>
              <w:t>s</w:t>
            </w:r>
            <w:r w:rsidRPr="00923AB9">
              <w:rPr>
                <w:sz w:val="22"/>
                <w:szCs w:val="22"/>
              </w:rPr>
              <w:t>eminer/</w:t>
            </w:r>
            <w:r w:rsidR="00E54407">
              <w:rPr>
                <w:sz w:val="22"/>
                <w:szCs w:val="22"/>
              </w:rPr>
              <w:t>b</w:t>
            </w:r>
            <w:r w:rsidRPr="00923AB9">
              <w:rPr>
                <w:sz w:val="22"/>
                <w:szCs w:val="22"/>
              </w:rPr>
              <w:t>ilgilendirme Sayısı</w:t>
            </w:r>
          </w:p>
        </w:tc>
        <w:tc>
          <w:tcPr>
            <w:tcW w:w="1125" w:type="dxa"/>
            <w:shd w:val="clear" w:color="auto" w:fill="auto"/>
            <w:vAlign w:val="center"/>
          </w:tcPr>
          <w:p w:rsidR="00923AB9" w:rsidRPr="00F86E49" w:rsidRDefault="00923AB9" w:rsidP="00B15620">
            <w:pPr>
              <w:spacing w:after="0" w:line="240" w:lineRule="auto"/>
              <w:rPr>
                <w:szCs w:val="22"/>
              </w:rPr>
            </w:pPr>
          </w:p>
        </w:tc>
        <w:tc>
          <w:tcPr>
            <w:tcW w:w="862" w:type="dxa"/>
            <w:shd w:val="clear" w:color="auto" w:fill="auto"/>
            <w:vAlign w:val="center"/>
          </w:tcPr>
          <w:p w:rsidR="00923AB9" w:rsidRPr="00F86E49" w:rsidRDefault="00923AB9" w:rsidP="00B15620">
            <w:pPr>
              <w:spacing w:after="0" w:line="240" w:lineRule="auto"/>
              <w:rPr>
                <w:szCs w:val="22"/>
              </w:rPr>
            </w:pPr>
          </w:p>
        </w:tc>
        <w:tc>
          <w:tcPr>
            <w:tcW w:w="727" w:type="dxa"/>
            <w:shd w:val="clear" w:color="auto" w:fill="auto"/>
            <w:vAlign w:val="center"/>
          </w:tcPr>
          <w:p w:rsidR="00923AB9" w:rsidRPr="00F86E49" w:rsidRDefault="00923AB9" w:rsidP="00B15620">
            <w:pPr>
              <w:spacing w:after="0" w:line="240" w:lineRule="auto"/>
              <w:rPr>
                <w:szCs w:val="22"/>
              </w:rPr>
            </w:pPr>
          </w:p>
        </w:tc>
        <w:tc>
          <w:tcPr>
            <w:tcW w:w="835" w:type="dxa"/>
            <w:shd w:val="clear" w:color="auto" w:fill="auto"/>
            <w:vAlign w:val="center"/>
          </w:tcPr>
          <w:p w:rsidR="00923AB9" w:rsidRPr="00F86E49" w:rsidRDefault="00923AB9" w:rsidP="00B15620">
            <w:pPr>
              <w:spacing w:after="0" w:line="240" w:lineRule="auto"/>
              <w:rPr>
                <w:szCs w:val="22"/>
              </w:rPr>
            </w:pPr>
          </w:p>
        </w:tc>
        <w:tc>
          <w:tcPr>
            <w:tcW w:w="862" w:type="dxa"/>
            <w:shd w:val="clear" w:color="auto" w:fill="auto"/>
            <w:vAlign w:val="center"/>
          </w:tcPr>
          <w:p w:rsidR="00923AB9" w:rsidRPr="00F86E49" w:rsidRDefault="00923AB9" w:rsidP="00B15620">
            <w:pPr>
              <w:spacing w:after="0" w:line="240" w:lineRule="auto"/>
              <w:rPr>
                <w:szCs w:val="22"/>
              </w:rPr>
            </w:pPr>
          </w:p>
        </w:tc>
        <w:tc>
          <w:tcPr>
            <w:tcW w:w="887" w:type="dxa"/>
            <w:shd w:val="clear" w:color="auto" w:fill="auto"/>
            <w:vAlign w:val="center"/>
          </w:tcPr>
          <w:p w:rsidR="00923AB9" w:rsidRPr="00F86E49" w:rsidRDefault="00923AB9" w:rsidP="00B15620">
            <w:pPr>
              <w:spacing w:after="0" w:line="240" w:lineRule="auto"/>
              <w:rPr>
                <w:szCs w:val="22"/>
              </w:rPr>
            </w:pPr>
          </w:p>
        </w:tc>
      </w:tr>
      <w:tr w:rsidR="00923AB9" w:rsidRPr="00987750" w:rsidTr="00526F12">
        <w:trPr>
          <w:gridAfter w:val="1"/>
          <w:wAfter w:w="6" w:type="dxa"/>
          <w:trHeight w:hRule="exact" w:val="440"/>
        </w:trPr>
        <w:tc>
          <w:tcPr>
            <w:tcW w:w="1149" w:type="dxa"/>
            <w:shd w:val="clear" w:color="auto" w:fill="auto"/>
            <w:vAlign w:val="center"/>
          </w:tcPr>
          <w:p w:rsidR="00923AB9" w:rsidRPr="000F4151" w:rsidRDefault="00923AB9" w:rsidP="00633B9E">
            <w:pPr>
              <w:jc w:val="center"/>
              <w:rPr>
                <w:b/>
                <w:szCs w:val="24"/>
              </w:rPr>
            </w:pPr>
            <w:r w:rsidRPr="000F4151">
              <w:rPr>
                <w:b/>
                <w:bCs/>
                <w:color w:val="FF0000"/>
                <w:szCs w:val="24"/>
              </w:rPr>
              <w:t>PG.2.1.2</w:t>
            </w:r>
          </w:p>
        </w:tc>
        <w:tc>
          <w:tcPr>
            <w:tcW w:w="7155" w:type="dxa"/>
            <w:shd w:val="clear" w:color="auto" w:fill="auto"/>
            <w:vAlign w:val="center"/>
          </w:tcPr>
          <w:p w:rsidR="00923AB9" w:rsidRPr="00923AB9" w:rsidRDefault="00923AB9" w:rsidP="00E54407">
            <w:pPr>
              <w:spacing w:line="240" w:lineRule="auto"/>
              <w:rPr>
                <w:szCs w:val="22"/>
              </w:rPr>
            </w:pPr>
            <w:r w:rsidRPr="00923AB9">
              <w:rPr>
                <w:sz w:val="22"/>
                <w:szCs w:val="22"/>
              </w:rPr>
              <w:t xml:space="preserve">Öğrencinin kendi alanına ilişkin okuduğu </w:t>
            </w:r>
            <w:r w:rsidR="00E54407">
              <w:rPr>
                <w:sz w:val="22"/>
                <w:szCs w:val="22"/>
              </w:rPr>
              <w:t>kitap, dergi</w:t>
            </w:r>
            <w:r w:rsidRPr="00923AB9">
              <w:rPr>
                <w:sz w:val="22"/>
                <w:szCs w:val="22"/>
              </w:rPr>
              <w:t xml:space="preserve"> sayısı</w:t>
            </w:r>
          </w:p>
        </w:tc>
        <w:tc>
          <w:tcPr>
            <w:tcW w:w="1125" w:type="dxa"/>
            <w:shd w:val="clear" w:color="auto" w:fill="auto"/>
            <w:noWrap/>
            <w:vAlign w:val="center"/>
          </w:tcPr>
          <w:p w:rsidR="00923AB9" w:rsidRPr="00F86E49" w:rsidRDefault="00923AB9" w:rsidP="00B15620">
            <w:pPr>
              <w:spacing w:after="0" w:line="240" w:lineRule="auto"/>
              <w:rPr>
                <w:szCs w:val="22"/>
              </w:rPr>
            </w:pPr>
          </w:p>
        </w:tc>
        <w:tc>
          <w:tcPr>
            <w:tcW w:w="862" w:type="dxa"/>
            <w:shd w:val="clear" w:color="auto" w:fill="auto"/>
            <w:noWrap/>
            <w:vAlign w:val="center"/>
          </w:tcPr>
          <w:p w:rsidR="00923AB9" w:rsidRPr="00F86E49" w:rsidRDefault="00923AB9" w:rsidP="00B15620">
            <w:pPr>
              <w:spacing w:after="0" w:line="240" w:lineRule="auto"/>
              <w:rPr>
                <w:szCs w:val="22"/>
              </w:rPr>
            </w:pPr>
          </w:p>
        </w:tc>
        <w:tc>
          <w:tcPr>
            <w:tcW w:w="727" w:type="dxa"/>
          </w:tcPr>
          <w:p w:rsidR="00923AB9" w:rsidRPr="00F86E49" w:rsidRDefault="00923AB9" w:rsidP="00B15620">
            <w:pPr>
              <w:spacing w:after="0" w:line="240" w:lineRule="auto"/>
              <w:rPr>
                <w:szCs w:val="22"/>
              </w:rPr>
            </w:pPr>
          </w:p>
        </w:tc>
        <w:tc>
          <w:tcPr>
            <w:tcW w:w="835" w:type="dxa"/>
          </w:tcPr>
          <w:p w:rsidR="00923AB9" w:rsidRPr="00F86E49" w:rsidRDefault="00923AB9" w:rsidP="00B15620">
            <w:pPr>
              <w:spacing w:after="0" w:line="240" w:lineRule="auto"/>
              <w:rPr>
                <w:szCs w:val="22"/>
              </w:rPr>
            </w:pPr>
          </w:p>
        </w:tc>
        <w:tc>
          <w:tcPr>
            <w:tcW w:w="862" w:type="dxa"/>
          </w:tcPr>
          <w:p w:rsidR="00923AB9" w:rsidRPr="00F86E49" w:rsidRDefault="00923AB9" w:rsidP="00B15620">
            <w:pPr>
              <w:spacing w:after="0" w:line="240" w:lineRule="auto"/>
              <w:rPr>
                <w:szCs w:val="22"/>
              </w:rPr>
            </w:pPr>
          </w:p>
        </w:tc>
        <w:tc>
          <w:tcPr>
            <w:tcW w:w="887" w:type="dxa"/>
          </w:tcPr>
          <w:p w:rsidR="00923AB9" w:rsidRPr="00F86E49" w:rsidRDefault="00923AB9" w:rsidP="00B15620">
            <w:pPr>
              <w:spacing w:after="0" w:line="240" w:lineRule="auto"/>
              <w:rPr>
                <w:szCs w:val="22"/>
              </w:rPr>
            </w:pPr>
          </w:p>
        </w:tc>
      </w:tr>
      <w:tr w:rsidR="00923AB9" w:rsidRPr="00987750" w:rsidTr="00526F12">
        <w:trPr>
          <w:gridAfter w:val="1"/>
          <w:wAfter w:w="6" w:type="dxa"/>
          <w:trHeight w:hRule="exact" w:val="418"/>
        </w:trPr>
        <w:tc>
          <w:tcPr>
            <w:tcW w:w="1149" w:type="dxa"/>
            <w:shd w:val="clear" w:color="auto" w:fill="auto"/>
            <w:vAlign w:val="center"/>
          </w:tcPr>
          <w:p w:rsidR="00923AB9" w:rsidRPr="000F4151" w:rsidRDefault="00526F12" w:rsidP="00526F12">
            <w:pPr>
              <w:jc w:val="center"/>
              <w:rPr>
                <w:b/>
                <w:bCs/>
                <w:color w:val="FF0000"/>
                <w:szCs w:val="24"/>
              </w:rPr>
            </w:pPr>
            <w:r w:rsidRPr="000F4151">
              <w:rPr>
                <w:b/>
                <w:bCs/>
                <w:color w:val="FF0000"/>
                <w:szCs w:val="24"/>
              </w:rPr>
              <w:t>PG.2.1.</w:t>
            </w:r>
            <w:r>
              <w:rPr>
                <w:b/>
                <w:bCs/>
                <w:color w:val="FF0000"/>
                <w:szCs w:val="24"/>
              </w:rPr>
              <w:t>3</w:t>
            </w:r>
          </w:p>
        </w:tc>
        <w:tc>
          <w:tcPr>
            <w:tcW w:w="7155" w:type="dxa"/>
            <w:shd w:val="clear" w:color="auto" w:fill="auto"/>
            <w:vAlign w:val="center"/>
          </w:tcPr>
          <w:p w:rsidR="00923AB9" w:rsidRPr="00923AB9" w:rsidRDefault="00923AB9" w:rsidP="00E54407">
            <w:pPr>
              <w:spacing w:line="240" w:lineRule="auto"/>
              <w:ind w:left="708" w:hanging="708"/>
              <w:rPr>
                <w:szCs w:val="22"/>
              </w:rPr>
            </w:pPr>
            <w:r w:rsidRPr="00923AB9">
              <w:rPr>
                <w:sz w:val="22"/>
                <w:szCs w:val="22"/>
              </w:rPr>
              <w:t xml:space="preserve">Başvuru </w:t>
            </w:r>
            <w:r w:rsidR="00E54407">
              <w:rPr>
                <w:sz w:val="22"/>
                <w:szCs w:val="22"/>
              </w:rPr>
              <w:t>y</w:t>
            </w:r>
            <w:r w:rsidRPr="00923AB9">
              <w:rPr>
                <w:sz w:val="22"/>
                <w:szCs w:val="22"/>
              </w:rPr>
              <w:t xml:space="preserve">apılan </w:t>
            </w:r>
            <w:r w:rsidR="00E54407">
              <w:rPr>
                <w:sz w:val="22"/>
                <w:szCs w:val="22"/>
              </w:rPr>
              <w:t>p</w:t>
            </w:r>
            <w:r w:rsidRPr="00923AB9">
              <w:rPr>
                <w:sz w:val="22"/>
                <w:szCs w:val="22"/>
              </w:rPr>
              <w:t xml:space="preserve">roje </w:t>
            </w:r>
            <w:r w:rsidR="00E54407">
              <w:rPr>
                <w:sz w:val="22"/>
                <w:szCs w:val="22"/>
              </w:rPr>
              <w:t>s</w:t>
            </w:r>
            <w:r w:rsidRPr="00923AB9">
              <w:rPr>
                <w:sz w:val="22"/>
                <w:szCs w:val="22"/>
              </w:rPr>
              <w:t xml:space="preserve">ayısı </w:t>
            </w:r>
          </w:p>
        </w:tc>
        <w:tc>
          <w:tcPr>
            <w:tcW w:w="1125" w:type="dxa"/>
            <w:shd w:val="clear" w:color="auto" w:fill="auto"/>
            <w:noWrap/>
            <w:vAlign w:val="center"/>
          </w:tcPr>
          <w:p w:rsidR="00923AB9" w:rsidRPr="00F86E49" w:rsidRDefault="00923AB9" w:rsidP="00B15620">
            <w:pPr>
              <w:spacing w:after="0" w:line="240" w:lineRule="auto"/>
              <w:rPr>
                <w:szCs w:val="22"/>
              </w:rPr>
            </w:pPr>
          </w:p>
        </w:tc>
        <w:tc>
          <w:tcPr>
            <w:tcW w:w="862" w:type="dxa"/>
            <w:shd w:val="clear" w:color="auto" w:fill="auto"/>
            <w:noWrap/>
            <w:vAlign w:val="center"/>
          </w:tcPr>
          <w:p w:rsidR="00923AB9" w:rsidRPr="00F86E49" w:rsidRDefault="00923AB9" w:rsidP="00B15620">
            <w:pPr>
              <w:spacing w:after="0" w:line="240" w:lineRule="auto"/>
              <w:rPr>
                <w:szCs w:val="22"/>
              </w:rPr>
            </w:pPr>
          </w:p>
        </w:tc>
        <w:tc>
          <w:tcPr>
            <w:tcW w:w="727" w:type="dxa"/>
          </w:tcPr>
          <w:p w:rsidR="00923AB9" w:rsidRPr="00F86E49" w:rsidRDefault="00923AB9" w:rsidP="00B15620">
            <w:pPr>
              <w:spacing w:after="0" w:line="240" w:lineRule="auto"/>
              <w:rPr>
                <w:szCs w:val="22"/>
              </w:rPr>
            </w:pPr>
          </w:p>
        </w:tc>
        <w:tc>
          <w:tcPr>
            <w:tcW w:w="835" w:type="dxa"/>
          </w:tcPr>
          <w:p w:rsidR="00923AB9" w:rsidRPr="00F86E49" w:rsidRDefault="00923AB9" w:rsidP="00B15620">
            <w:pPr>
              <w:spacing w:after="0" w:line="240" w:lineRule="auto"/>
              <w:rPr>
                <w:szCs w:val="22"/>
              </w:rPr>
            </w:pPr>
          </w:p>
        </w:tc>
        <w:tc>
          <w:tcPr>
            <w:tcW w:w="862" w:type="dxa"/>
          </w:tcPr>
          <w:p w:rsidR="00923AB9" w:rsidRPr="00F86E49" w:rsidRDefault="00923AB9" w:rsidP="00B15620">
            <w:pPr>
              <w:spacing w:after="0" w:line="240" w:lineRule="auto"/>
              <w:rPr>
                <w:szCs w:val="22"/>
              </w:rPr>
            </w:pPr>
          </w:p>
        </w:tc>
        <w:tc>
          <w:tcPr>
            <w:tcW w:w="887" w:type="dxa"/>
          </w:tcPr>
          <w:p w:rsidR="00923AB9" w:rsidRPr="00F86E49" w:rsidRDefault="00923AB9" w:rsidP="00B15620">
            <w:pPr>
              <w:spacing w:after="0" w:line="240" w:lineRule="auto"/>
              <w:rPr>
                <w:szCs w:val="22"/>
              </w:rPr>
            </w:pPr>
          </w:p>
        </w:tc>
      </w:tr>
      <w:tr w:rsidR="00923AB9" w:rsidRPr="00987750" w:rsidTr="00526F12">
        <w:trPr>
          <w:gridAfter w:val="1"/>
          <w:wAfter w:w="6" w:type="dxa"/>
          <w:trHeight w:hRule="exact" w:val="424"/>
        </w:trPr>
        <w:tc>
          <w:tcPr>
            <w:tcW w:w="1149" w:type="dxa"/>
            <w:shd w:val="clear" w:color="auto" w:fill="auto"/>
            <w:vAlign w:val="center"/>
          </w:tcPr>
          <w:p w:rsidR="00923AB9" w:rsidRPr="000F4151" w:rsidRDefault="00526F12" w:rsidP="00526F12">
            <w:pPr>
              <w:jc w:val="center"/>
              <w:rPr>
                <w:b/>
                <w:bCs/>
                <w:color w:val="FF0000"/>
                <w:szCs w:val="24"/>
              </w:rPr>
            </w:pPr>
            <w:r w:rsidRPr="000F4151">
              <w:rPr>
                <w:b/>
                <w:bCs/>
                <w:color w:val="FF0000"/>
                <w:szCs w:val="24"/>
              </w:rPr>
              <w:t>PG.2.1.</w:t>
            </w:r>
            <w:r>
              <w:rPr>
                <w:b/>
                <w:bCs/>
                <w:color w:val="FF0000"/>
                <w:szCs w:val="24"/>
              </w:rPr>
              <w:t>4</w:t>
            </w:r>
          </w:p>
        </w:tc>
        <w:tc>
          <w:tcPr>
            <w:tcW w:w="7155" w:type="dxa"/>
            <w:shd w:val="clear" w:color="auto" w:fill="auto"/>
            <w:vAlign w:val="center"/>
          </w:tcPr>
          <w:p w:rsidR="00923AB9" w:rsidRPr="00923AB9" w:rsidRDefault="00923AB9" w:rsidP="00994CE8">
            <w:pPr>
              <w:spacing w:after="0" w:line="240" w:lineRule="auto"/>
              <w:rPr>
                <w:szCs w:val="22"/>
              </w:rPr>
            </w:pPr>
            <w:r w:rsidRPr="00923AB9">
              <w:rPr>
                <w:sz w:val="22"/>
                <w:szCs w:val="22"/>
              </w:rPr>
              <w:t>Bilimsel araştırma teknik</w:t>
            </w:r>
            <w:r w:rsidR="00A52EB6">
              <w:rPr>
                <w:sz w:val="22"/>
                <w:szCs w:val="22"/>
              </w:rPr>
              <w:t xml:space="preserve">leri eğitimi alan öğrenci oranı </w:t>
            </w:r>
            <w:r w:rsidR="00A52EB6" w:rsidRPr="00923AB9">
              <w:rPr>
                <w:sz w:val="22"/>
                <w:szCs w:val="22"/>
              </w:rPr>
              <w:t>%</w:t>
            </w:r>
          </w:p>
        </w:tc>
        <w:tc>
          <w:tcPr>
            <w:tcW w:w="1125" w:type="dxa"/>
            <w:shd w:val="clear" w:color="auto" w:fill="auto"/>
            <w:noWrap/>
            <w:vAlign w:val="center"/>
          </w:tcPr>
          <w:p w:rsidR="00923AB9" w:rsidRPr="00F86E49" w:rsidRDefault="00923AB9" w:rsidP="00B15620">
            <w:pPr>
              <w:spacing w:after="0" w:line="240" w:lineRule="auto"/>
              <w:rPr>
                <w:szCs w:val="22"/>
              </w:rPr>
            </w:pPr>
          </w:p>
        </w:tc>
        <w:tc>
          <w:tcPr>
            <w:tcW w:w="862" w:type="dxa"/>
            <w:shd w:val="clear" w:color="auto" w:fill="auto"/>
            <w:noWrap/>
            <w:vAlign w:val="center"/>
          </w:tcPr>
          <w:p w:rsidR="00923AB9" w:rsidRPr="00F86E49" w:rsidRDefault="00923AB9" w:rsidP="00B15620">
            <w:pPr>
              <w:spacing w:after="0" w:line="240" w:lineRule="auto"/>
              <w:rPr>
                <w:szCs w:val="22"/>
              </w:rPr>
            </w:pPr>
          </w:p>
        </w:tc>
        <w:tc>
          <w:tcPr>
            <w:tcW w:w="727" w:type="dxa"/>
          </w:tcPr>
          <w:p w:rsidR="00923AB9" w:rsidRPr="00F86E49" w:rsidRDefault="00923AB9" w:rsidP="00B15620">
            <w:pPr>
              <w:spacing w:after="0" w:line="240" w:lineRule="auto"/>
              <w:rPr>
                <w:szCs w:val="22"/>
              </w:rPr>
            </w:pPr>
          </w:p>
        </w:tc>
        <w:tc>
          <w:tcPr>
            <w:tcW w:w="835" w:type="dxa"/>
          </w:tcPr>
          <w:p w:rsidR="00923AB9" w:rsidRPr="00F86E49" w:rsidRDefault="00923AB9" w:rsidP="00B15620">
            <w:pPr>
              <w:spacing w:after="0" w:line="240" w:lineRule="auto"/>
              <w:rPr>
                <w:szCs w:val="22"/>
              </w:rPr>
            </w:pPr>
          </w:p>
        </w:tc>
        <w:tc>
          <w:tcPr>
            <w:tcW w:w="862" w:type="dxa"/>
          </w:tcPr>
          <w:p w:rsidR="00923AB9" w:rsidRPr="00F86E49" w:rsidRDefault="00923AB9" w:rsidP="00B15620">
            <w:pPr>
              <w:spacing w:after="0" w:line="240" w:lineRule="auto"/>
              <w:rPr>
                <w:szCs w:val="22"/>
              </w:rPr>
            </w:pPr>
          </w:p>
        </w:tc>
        <w:tc>
          <w:tcPr>
            <w:tcW w:w="887" w:type="dxa"/>
          </w:tcPr>
          <w:p w:rsidR="00923AB9" w:rsidRPr="00F86E49" w:rsidRDefault="00923AB9" w:rsidP="00B15620">
            <w:pPr>
              <w:spacing w:after="0" w:line="240" w:lineRule="auto"/>
              <w:rPr>
                <w:szCs w:val="22"/>
              </w:rPr>
            </w:pPr>
          </w:p>
        </w:tc>
      </w:tr>
    </w:tbl>
    <w:p w:rsidR="00A0624E" w:rsidRDefault="00A0624E" w:rsidP="006517D8"/>
    <w:p w:rsidR="00994CE8" w:rsidRDefault="00994CE8" w:rsidP="006517D8"/>
    <w:p w:rsidR="002F5732" w:rsidRDefault="002F5732" w:rsidP="006517D8"/>
    <w:p w:rsidR="00994CE8" w:rsidRDefault="00994CE8" w:rsidP="006517D8"/>
    <w:p w:rsidR="007C5709" w:rsidRPr="007C5709" w:rsidRDefault="007C5709" w:rsidP="007C5709">
      <w:pPr>
        <w:rPr>
          <w:b/>
          <w:szCs w:val="24"/>
        </w:rPr>
      </w:pPr>
      <w:r w:rsidRPr="007C5709">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994CE8"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994CE8" w:rsidRPr="004636DD" w:rsidRDefault="00994CE8"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994CE8" w:rsidRPr="00994CE8" w:rsidRDefault="00994CE8" w:rsidP="00994CE8">
            <w:pPr>
              <w:spacing w:after="0" w:line="240" w:lineRule="auto"/>
              <w:rPr>
                <w:szCs w:val="22"/>
              </w:rPr>
            </w:pPr>
            <w:r w:rsidRPr="00994CE8">
              <w:rPr>
                <w:sz w:val="22"/>
                <w:szCs w:val="22"/>
              </w:rPr>
              <w:t xml:space="preserve">Tanılanmış </w:t>
            </w:r>
            <w:r>
              <w:rPr>
                <w:sz w:val="22"/>
                <w:szCs w:val="22"/>
              </w:rPr>
              <w:t>ö</w:t>
            </w:r>
            <w:r w:rsidRPr="00994CE8">
              <w:rPr>
                <w:sz w:val="22"/>
                <w:szCs w:val="22"/>
              </w:rPr>
              <w:t xml:space="preserve">ğrencilerin öğretmenlerine yönelik sistemli olarak </w:t>
            </w:r>
            <w:r>
              <w:rPr>
                <w:sz w:val="22"/>
                <w:szCs w:val="22"/>
              </w:rPr>
              <w:t>toplantı/seminer/ b</w:t>
            </w:r>
            <w:r w:rsidRPr="00994CE8">
              <w:rPr>
                <w:sz w:val="22"/>
                <w:szCs w:val="22"/>
              </w:rPr>
              <w:t xml:space="preserve">ilgilendirme çalışmaları </w:t>
            </w:r>
            <w:r>
              <w:rPr>
                <w:sz w:val="22"/>
                <w:szCs w:val="22"/>
              </w:rPr>
              <w:t>yapılacaktır.</w:t>
            </w:r>
          </w:p>
        </w:tc>
        <w:tc>
          <w:tcPr>
            <w:tcW w:w="1147" w:type="pct"/>
            <w:tcBorders>
              <w:top w:val="nil"/>
              <w:left w:val="nil"/>
              <w:bottom w:val="single" w:sz="8" w:space="0" w:color="auto"/>
              <w:right w:val="single" w:sz="8" w:space="0" w:color="auto"/>
            </w:tcBorders>
            <w:shd w:val="clear" w:color="auto" w:fill="auto"/>
            <w:vAlign w:val="center"/>
          </w:tcPr>
          <w:p w:rsidR="00994CE8" w:rsidRPr="00C45D02" w:rsidRDefault="00994CE8"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994CE8" w:rsidRPr="00C45D02" w:rsidRDefault="00994CE8" w:rsidP="00B15620">
            <w:pPr>
              <w:spacing w:after="0" w:line="240" w:lineRule="auto"/>
              <w:jc w:val="both"/>
              <w:rPr>
                <w:color w:val="FF0000"/>
                <w:szCs w:val="24"/>
              </w:rPr>
            </w:pPr>
          </w:p>
        </w:tc>
      </w:tr>
      <w:tr w:rsidR="00994CE8"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994CE8" w:rsidRPr="004636DD" w:rsidRDefault="00994CE8"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994CE8" w:rsidRPr="00994CE8" w:rsidRDefault="00994CE8" w:rsidP="00994CE8">
            <w:pPr>
              <w:spacing w:after="0" w:line="240" w:lineRule="auto"/>
              <w:rPr>
                <w:szCs w:val="22"/>
              </w:rPr>
            </w:pPr>
            <w:r w:rsidRPr="00994CE8">
              <w:rPr>
                <w:sz w:val="22"/>
                <w:szCs w:val="22"/>
              </w:rPr>
              <w:t>Öğrencilere dönük kitap okuma günleri/saatleri düzenlenecektir.</w:t>
            </w:r>
          </w:p>
        </w:tc>
        <w:tc>
          <w:tcPr>
            <w:tcW w:w="1147" w:type="pct"/>
            <w:tcBorders>
              <w:top w:val="nil"/>
              <w:left w:val="nil"/>
              <w:bottom w:val="single" w:sz="8" w:space="0" w:color="auto"/>
              <w:right w:val="single" w:sz="8" w:space="0" w:color="auto"/>
            </w:tcBorders>
            <w:shd w:val="clear" w:color="auto" w:fill="auto"/>
            <w:vAlign w:val="center"/>
          </w:tcPr>
          <w:p w:rsidR="00994CE8" w:rsidRPr="00C45D02" w:rsidRDefault="00994CE8"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994CE8" w:rsidRPr="00C45D02" w:rsidRDefault="00994CE8" w:rsidP="00B15620">
            <w:pPr>
              <w:spacing w:after="0" w:line="240" w:lineRule="auto"/>
              <w:jc w:val="both"/>
              <w:rPr>
                <w:color w:val="FF0000"/>
                <w:szCs w:val="24"/>
              </w:rPr>
            </w:pPr>
          </w:p>
        </w:tc>
      </w:tr>
      <w:tr w:rsidR="00994CE8"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994CE8" w:rsidRPr="004636DD" w:rsidRDefault="00994CE8"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994CE8" w:rsidRPr="00994CE8" w:rsidRDefault="00994CE8" w:rsidP="00994CE8">
            <w:pPr>
              <w:spacing w:line="240" w:lineRule="auto"/>
              <w:rPr>
                <w:szCs w:val="22"/>
                <w:highlight w:val="green"/>
              </w:rPr>
            </w:pPr>
            <w:r w:rsidRPr="00994CE8">
              <w:rPr>
                <w:sz w:val="22"/>
                <w:szCs w:val="22"/>
              </w:rPr>
              <w:t>Öğrencilerin okudukları bilimsel makaleleri kendi okullarında</w:t>
            </w:r>
            <w:r>
              <w:rPr>
                <w:sz w:val="22"/>
                <w:szCs w:val="22"/>
              </w:rPr>
              <w:t xml:space="preserve"> anlatmaları sağlanacaktır.</w:t>
            </w:r>
          </w:p>
        </w:tc>
        <w:tc>
          <w:tcPr>
            <w:tcW w:w="1147" w:type="pct"/>
            <w:tcBorders>
              <w:top w:val="nil"/>
              <w:left w:val="nil"/>
              <w:bottom w:val="single" w:sz="8" w:space="0" w:color="auto"/>
              <w:right w:val="single" w:sz="8" w:space="0" w:color="auto"/>
            </w:tcBorders>
            <w:shd w:val="clear" w:color="auto" w:fill="auto"/>
            <w:vAlign w:val="center"/>
          </w:tcPr>
          <w:p w:rsidR="00994CE8" w:rsidRPr="00C45D02" w:rsidRDefault="00994CE8"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994CE8" w:rsidRPr="00C45D02" w:rsidRDefault="00994CE8" w:rsidP="00B15620">
            <w:pPr>
              <w:spacing w:after="0" w:line="240" w:lineRule="auto"/>
              <w:jc w:val="both"/>
              <w:rPr>
                <w:color w:val="FF0000"/>
                <w:szCs w:val="24"/>
              </w:rPr>
            </w:pPr>
          </w:p>
        </w:tc>
      </w:tr>
      <w:tr w:rsidR="00994CE8"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994CE8" w:rsidRPr="004636DD" w:rsidRDefault="00994CE8"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994CE8" w:rsidRPr="00994CE8" w:rsidRDefault="00994CE8" w:rsidP="00994CE8">
            <w:pPr>
              <w:spacing w:after="0" w:line="240" w:lineRule="auto"/>
              <w:rPr>
                <w:szCs w:val="22"/>
              </w:rPr>
            </w:pPr>
            <w:r w:rsidRPr="00994CE8">
              <w:rPr>
                <w:sz w:val="22"/>
                <w:szCs w:val="22"/>
              </w:rPr>
              <w:t>Merkezde yürütülen proje sayısının artırılması amacıyla eğitimler düzenlenecektir.</w:t>
            </w:r>
          </w:p>
        </w:tc>
        <w:tc>
          <w:tcPr>
            <w:tcW w:w="1147" w:type="pct"/>
            <w:tcBorders>
              <w:top w:val="nil"/>
              <w:left w:val="nil"/>
              <w:bottom w:val="single" w:sz="8" w:space="0" w:color="auto"/>
              <w:right w:val="single" w:sz="8" w:space="0" w:color="auto"/>
            </w:tcBorders>
            <w:shd w:val="clear" w:color="auto" w:fill="auto"/>
            <w:vAlign w:val="center"/>
          </w:tcPr>
          <w:p w:rsidR="00994CE8" w:rsidRPr="00C45D02" w:rsidRDefault="00994CE8"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994CE8" w:rsidRPr="00C45D02" w:rsidRDefault="00994CE8" w:rsidP="00B15620">
            <w:pPr>
              <w:spacing w:after="0" w:line="240" w:lineRule="auto"/>
              <w:jc w:val="both"/>
              <w:rPr>
                <w:color w:val="FF0000"/>
                <w:szCs w:val="24"/>
              </w:rPr>
            </w:pPr>
          </w:p>
        </w:tc>
      </w:tr>
      <w:tr w:rsidR="00994CE8"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994CE8" w:rsidRPr="004636DD" w:rsidRDefault="00994CE8"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994CE8" w:rsidRPr="00994CE8" w:rsidRDefault="00994CE8" w:rsidP="00994CE8">
            <w:pPr>
              <w:spacing w:after="0" w:line="240" w:lineRule="auto"/>
              <w:jc w:val="both"/>
              <w:rPr>
                <w:szCs w:val="22"/>
              </w:rPr>
            </w:pPr>
            <w:r w:rsidRPr="00994CE8">
              <w:rPr>
                <w:sz w:val="22"/>
                <w:szCs w:val="22"/>
              </w:rPr>
              <w:t>Proje programları ve hibe çağrıları öğrencilere tanıtılacaktır.</w:t>
            </w:r>
          </w:p>
        </w:tc>
        <w:tc>
          <w:tcPr>
            <w:tcW w:w="1147" w:type="pct"/>
            <w:tcBorders>
              <w:top w:val="nil"/>
              <w:left w:val="nil"/>
              <w:bottom w:val="single" w:sz="4" w:space="0" w:color="auto"/>
              <w:right w:val="single" w:sz="8" w:space="0" w:color="auto"/>
            </w:tcBorders>
            <w:shd w:val="clear" w:color="auto" w:fill="auto"/>
            <w:vAlign w:val="center"/>
          </w:tcPr>
          <w:p w:rsidR="00994CE8" w:rsidRPr="00C45D02" w:rsidRDefault="00994CE8"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994CE8" w:rsidRPr="00C45D02" w:rsidRDefault="00994CE8" w:rsidP="00B15620">
            <w:pPr>
              <w:spacing w:after="0" w:line="240" w:lineRule="auto"/>
              <w:jc w:val="both"/>
              <w:rPr>
                <w:color w:val="FF0000"/>
                <w:szCs w:val="24"/>
              </w:rPr>
            </w:pPr>
          </w:p>
        </w:tc>
      </w:tr>
      <w:tr w:rsidR="00994CE8"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994CE8" w:rsidRPr="004636DD" w:rsidRDefault="00994CE8"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994CE8" w:rsidRPr="00994CE8" w:rsidRDefault="00994CE8" w:rsidP="00994CE8">
            <w:pPr>
              <w:spacing w:line="240" w:lineRule="auto"/>
              <w:rPr>
                <w:szCs w:val="22"/>
              </w:rPr>
            </w:pPr>
            <w:r w:rsidRPr="00994CE8">
              <w:rPr>
                <w:sz w:val="22"/>
                <w:szCs w:val="22"/>
              </w:rPr>
              <w:t>Bilimsel araştırma teknikleri eğitimi konusunda üniversite</w:t>
            </w:r>
            <w:r>
              <w:rPr>
                <w:sz w:val="22"/>
                <w:szCs w:val="22"/>
              </w:rPr>
              <w:t>ler</w:t>
            </w:r>
            <w:r w:rsidRPr="00994CE8">
              <w:rPr>
                <w:sz w:val="22"/>
                <w:szCs w:val="22"/>
              </w:rPr>
              <w:t xml:space="preserve"> ile merkezimiz arasında işbirliği çalışmaları yapılacaktır.</w:t>
            </w:r>
          </w:p>
        </w:tc>
        <w:tc>
          <w:tcPr>
            <w:tcW w:w="1147" w:type="pct"/>
            <w:tcBorders>
              <w:top w:val="nil"/>
              <w:left w:val="nil"/>
              <w:bottom w:val="single" w:sz="4" w:space="0" w:color="auto"/>
              <w:right w:val="single" w:sz="8" w:space="0" w:color="auto"/>
            </w:tcBorders>
            <w:shd w:val="clear" w:color="auto" w:fill="auto"/>
            <w:vAlign w:val="center"/>
          </w:tcPr>
          <w:p w:rsidR="00994CE8" w:rsidRPr="00C45D02" w:rsidRDefault="00994CE8"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994CE8" w:rsidRPr="00C45D02" w:rsidRDefault="00994CE8" w:rsidP="00B15620">
            <w:pPr>
              <w:spacing w:after="0" w:line="240" w:lineRule="auto"/>
              <w:jc w:val="both"/>
              <w:rPr>
                <w:color w:val="FF0000"/>
                <w:szCs w:val="24"/>
              </w:rPr>
            </w:pPr>
          </w:p>
        </w:tc>
      </w:tr>
    </w:tbl>
    <w:p w:rsidR="00C726D2" w:rsidRDefault="00C726D2" w:rsidP="006517D8"/>
    <w:p w:rsidR="00A2149D" w:rsidRDefault="00A2149D" w:rsidP="006517D8"/>
    <w:p w:rsidR="00A2149D" w:rsidRDefault="00A2149D" w:rsidP="006517D8"/>
    <w:p w:rsidR="00994CE8" w:rsidRDefault="00994CE8" w:rsidP="006517D8"/>
    <w:p w:rsidR="00867A0E" w:rsidRDefault="00867A0E" w:rsidP="006517D8"/>
    <w:p w:rsidR="00994CE8" w:rsidRDefault="00994CE8" w:rsidP="006517D8"/>
    <w:p w:rsidR="00994CE8" w:rsidRDefault="00994CE8" w:rsidP="006517D8"/>
    <w:p w:rsidR="00C726D2" w:rsidRPr="00987750" w:rsidRDefault="00C726D2" w:rsidP="006517D8">
      <w:r w:rsidRPr="00987750">
        <w:rPr>
          <w:i/>
        </w:rPr>
        <w:lastRenderedPageBreak/>
        <w:t xml:space="preserve">Stratejik Hedef </w:t>
      </w:r>
      <w:proofErr w:type="gramStart"/>
      <w:r w:rsidRPr="00987750">
        <w:rPr>
          <w:i/>
        </w:rPr>
        <w:t>2.2</w:t>
      </w:r>
      <w:proofErr w:type="gramEnd"/>
      <w:r w:rsidRPr="00987750">
        <w:rPr>
          <w:i/>
        </w:rPr>
        <w:t>:</w:t>
      </w:r>
      <w:r w:rsidRPr="00987750">
        <w:t xml:space="preserve">  </w:t>
      </w:r>
      <w:r w:rsidR="00994CE8">
        <w:rPr>
          <w:szCs w:val="24"/>
        </w:rPr>
        <w:t xml:space="preserve">Öğrencilerimizin </w:t>
      </w:r>
      <w:r w:rsidR="00994CE8" w:rsidRPr="009800E2">
        <w:rPr>
          <w:szCs w:val="24"/>
        </w:rPr>
        <w:t>kendilerini ifade etme, sorun çözme ve iletişim becerilerinin geliştirilmesine yönelik çalışmalar yapılacaktır</w:t>
      </w:r>
      <w:r w:rsidRPr="00987750">
        <w:t xml:space="preserve">. </w:t>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371"/>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994CE8" w:rsidRPr="001A4529" w:rsidTr="00994CE8">
        <w:trPr>
          <w:trHeight w:hRule="exact" w:val="551"/>
        </w:trPr>
        <w:tc>
          <w:tcPr>
            <w:tcW w:w="1242" w:type="dxa"/>
            <w:shd w:val="clear" w:color="auto" w:fill="auto"/>
            <w:vAlign w:val="center"/>
          </w:tcPr>
          <w:p w:rsidR="00994CE8" w:rsidRPr="006E2FE5" w:rsidRDefault="00994CE8" w:rsidP="00852D21">
            <w:pPr>
              <w:spacing w:after="0" w:line="240" w:lineRule="auto"/>
              <w:rPr>
                <w:color w:val="FF0000"/>
                <w:szCs w:val="24"/>
              </w:rPr>
            </w:pPr>
            <w:r w:rsidRPr="006E2FE5">
              <w:rPr>
                <w:b/>
                <w:bCs/>
                <w:color w:val="FF0000"/>
                <w:szCs w:val="24"/>
              </w:rPr>
              <w:t>PG.2.2.</w:t>
            </w:r>
            <w:r w:rsidR="00852D21">
              <w:rPr>
                <w:b/>
                <w:bCs/>
                <w:color w:val="FF0000"/>
                <w:szCs w:val="24"/>
              </w:rPr>
              <w:t>1</w:t>
            </w:r>
          </w:p>
        </w:tc>
        <w:tc>
          <w:tcPr>
            <w:tcW w:w="7371" w:type="dxa"/>
            <w:vAlign w:val="center"/>
          </w:tcPr>
          <w:p w:rsidR="00994CE8" w:rsidRPr="00A82F83" w:rsidRDefault="00852D21" w:rsidP="00B15620">
            <w:pPr>
              <w:spacing w:after="0" w:line="240" w:lineRule="auto"/>
              <w:rPr>
                <w:szCs w:val="22"/>
              </w:rPr>
            </w:pPr>
            <w:r>
              <w:rPr>
                <w:szCs w:val="22"/>
              </w:rPr>
              <w:t>Probleme yönelik olarak çözüm önerisi geliştiren öğrenci sayısı</w:t>
            </w:r>
          </w:p>
        </w:tc>
        <w:tc>
          <w:tcPr>
            <w:tcW w:w="1134" w:type="dxa"/>
            <w:shd w:val="clear" w:color="auto" w:fill="auto"/>
            <w:noWrap/>
            <w:vAlign w:val="center"/>
          </w:tcPr>
          <w:p w:rsidR="00994CE8" w:rsidRPr="001A4529" w:rsidRDefault="00994CE8" w:rsidP="00B15620">
            <w:pPr>
              <w:spacing w:after="0" w:line="240" w:lineRule="auto"/>
              <w:jc w:val="center"/>
              <w:rPr>
                <w:szCs w:val="22"/>
              </w:rPr>
            </w:pPr>
          </w:p>
        </w:tc>
        <w:tc>
          <w:tcPr>
            <w:tcW w:w="851" w:type="dxa"/>
            <w:shd w:val="clear" w:color="auto" w:fill="auto"/>
            <w:noWrap/>
            <w:vAlign w:val="center"/>
          </w:tcPr>
          <w:p w:rsidR="00994CE8" w:rsidRPr="001A4529" w:rsidRDefault="00994CE8" w:rsidP="00B15620">
            <w:pPr>
              <w:spacing w:after="0" w:line="240" w:lineRule="auto"/>
              <w:jc w:val="center"/>
              <w:rPr>
                <w:szCs w:val="22"/>
              </w:rPr>
            </w:pPr>
          </w:p>
        </w:tc>
        <w:tc>
          <w:tcPr>
            <w:tcW w:w="793" w:type="dxa"/>
            <w:vAlign w:val="center"/>
          </w:tcPr>
          <w:p w:rsidR="00994CE8" w:rsidRPr="001A4529" w:rsidRDefault="00994CE8" w:rsidP="00B15620">
            <w:pPr>
              <w:spacing w:after="0" w:line="240" w:lineRule="auto"/>
              <w:jc w:val="center"/>
              <w:rPr>
                <w:szCs w:val="22"/>
              </w:rPr>
            </w:pPr>
          </w:p>
        </w:tc>
        <w:tc>
          <w:tcPr>
            <w:tcW w:w="766" w:type="dxa"/>
            <w:vAlign w:val="center"/>
          </w:tcPr>
          <w:p w:rsidR="00994CE8" w:rsidRPr="001A4529" w:rsidRDefault="00994CE8" w:rsidP="00B15620">
            <w:pPr>
              <w:spacing w:after="0" w:line="240" w:lineRule="auto"/>
              <w:jc w:val="center"/>
              <w:rPr>
                <w:szCs w:val="22"/>
              </w:rPr>
            </w:pPr>
          </w:p>
        </w:tc>
        <w:tc>
          <w:tcPr>
            <w:tcW w:w="709" w:type="dxa"/>
            <w:vAlign w:val="center"/>
          </w:tcPr>
          <w:p w:rsidR="00994CE8" w:rsidRPr="001A4529" w:rsidRDefault="00994CE8" w:rsidP="00B15620">
            <w:pPr>
              <w:spacing w:after="0" w:line="240" w:lineRule="auto"/>
              <w:jc w:val="center"/>
              <w:rPr>
                <w:szCs w:val="22"/>
              </w:rPr>
            </w:pPr>
          </w:p>
        </w:tc>
        <w:tc>
          <w:tcPr>
            <w:tcW w:w="709" w:type="dxa"/>
            <w:vAlign w:val="center"/>
          </w:tcPr>
          <w:p w:rsidR="00994CE8" w:rsidRPr="001A4529" w:rsidRDefault="00994CE8" w:rsidP="00B15620">
            <w:pPr>
              <w:spacing w:after="0" w:line="240" w:lineRule="auto"/>
              <w:jc w:val="center"/>
              <w:rPr>
                <w:szCs w:val="22"/>
              </w:rPr>
            </w:pPr>
          </w:p>
        </w:tc>
      </w:tr>
      <w:tr w:rsidR="00994CE8" w:rsidRPr="001A4529" w:rsidTr="00994CE8">
        <w:trPr>
          <w:trHeight w:hRule="exact" w:val="551"/>
        </w:trPr>
        <w:tc>
          <w:tcPr>
            <w:tcW w:w="1242" w:type="dxa"/>
            <w:shd w:val="clear" w:color="auto" w:fill="auto"/>
            <w:vAlign w:val="center"/>
          </w:tcPr>
          <w:p w:rsidR="00994CE8" w:rsidRPr="006E2FE5" w:rsidRDefault="00852D21" w:rsidP="00852D21">
            <w:pPr>
              <w:spacing w:after="0" w:line="240" w:lineRule="auto"/>
              <w:rPr>
                <w:b/>
                <w:bCs/>
                <w:color w:val="FF0000"/>
                <w:szCs w:val="24"/>
              </w:rPr>
            </w:pPr>
            <w:r w:rsidRPr="006E2FE5">
              <w:rPr>
                <w:b/>
                <w:bCs/>
                <w:color w:val="FF0000"/>
                <w:szCs w:val="24"/>
              </w:rPr>
              <w:t>PG.2.2.</w:t>
            </w:r>
            <w:r>
              <w:rPr>
                <w:b/>
                <w:bCs/>
                <w:color w:val="FF0000"/>
                <w:szCs w:val="24"/>
              </w:rPr>
              <w:t>2</w:t>
            </w:r>
          </w:p>
        </w:tc>
        <w:tc>
          <w:tcPr>
            <w:tcW w:w="7371" w:type="dxa"/>
            <w:vAlign w:val="center"/>
          </w:tcPr>
          <w:p w:rsidR="00994CE8" w:rsidRPr="00994CE8" w:rsidRDefault="00994CE8" w:rsidP="00B15620">
            <w:pPr>
              <w:spacing w:after="0" w:line="240" w:lineRule="auto"/>
              <w:rPr>
                <w:szCs w:val="22"/>
              </w:rPr>
            </w:pPr>
            <w:r w:rsidRPr="00994CE8">
              <w:rPr>
                <w:sz w:val="22"/>
                <w:szCs w:val="22"/>
              </w:rPr>
              <w:t>İletişim becerileri eğitimi alan öğrenci sayısı</w:t>
            </w:r>
          </w:p>
        </w:tc>
        <w:tc>
          <w:tcPr>
            <w:tcW w:w="1134" w:type="dxa"/>
            <w:shd w:val="clear" w:color="auto" w:fill="auto"/>
            <w:noWrap/>
            <w:vAlign w:val="center"/>
          </w:tcPr>
          <w:p w:rsidR="00994CE8" w:rsidRPr="001A4529" w:rsidRDefault="00994CE8" w:rsidP="00B15620">
            <w:pPr>
              <w:spacing w:after="0" w:line="240" w:lineRule="auto"/>
              <w:jc w:val="center"/>
              <w:rPr>
                <w:szCs w:val="22"/>
              </w:rPr>
            </w:pPr>
          </w:p>
        </w:tc>
        <w:tc>
          <w:tcPr>
            <w:tcW w:w="851" w:type="dxa"/>
            <w:shd w:val="clear" w:color="auto" w:fill="auto"/>
            <w:noWrap/>
            <w:vAlign w:val="center"/>
          </w:tcPr>
          <w:p w:rsidR="00994CE8" w:rsidRPr="001A4529" w:rsidRDefault="00994CE8" w:rsidP="00B15620">
            <w:pPr>
              <w:spacing w:after="0" w:line="240" w:lineRule="auto"/>
              <w:jc w:val="center"/>
              <w:rPr>
                <w:szCs w:val="22"/>
              </w:rPr>
            </w:pPr>
          </w:p>
        </w:tc>
        <w:tc>
          <w:tcPr>
            <w:tcW w:w="793" w:type="dxa"/>
            <w:vAlign w:val="center"/>
          </w:tcPr>
          <w:p w:rsidR="00994CE8" w:rsidRPr="001A4529" w:rsidRDefault="00994CE8" w:rsidP="00B15620">
            <w:pPr>
              <w:spacing w:after="0" w:line="240" w:lineRule="auto"/>
              <w:jc w:val="center"/>
              <w:rPr>
                <w:szCs w:val="22"/>
              </w:rPr>
            </w:pPr>
          </w:p>
        </w:tc>
        <w:tc>
          <w:tcPr>
            <w:tcW w:w="766" w:type="dxa"/>
            <w:vAlign w:val="center"/>
          </w:tcPr>
          <w:p w:rsidR="00994CE8" w:rsidRPr="001A4529" w:rsidRDefault="00994CE8" w:rsidP="00B15620">
            <w:pPr>
              <w:spacing w:after="0" w:line="240" w:lineRule="auto"/>
              <w:jc w:val="center"/>
              <w:rPr>
                <w:szCs w:val="22"/>
              </w:rPr>
            </w:pPr>
          </w:p>
        </w:tc>
        <w:tc>
          <w:tcPr>
            <w:tcW w:w="709" w:type="dxa"/>
            <w:vAlign w:val="center"/>
          </w:tcPr>
          <w:p w:rsidR="00994CE8" w:rsidRPr="001A4529" w:rsidRDefault="00994CE8" w:rsidP="00B15620">
            <w:pPr>
              <w:spacing w:after="0" w:line="240" w:lineRule="auto"/>
              <w:jc w:val="center"/>
              <w:rPr>
                <w:szCs w:val="22"/>
              </w:rPr>
            </w:pPr>
          </w:p>
        </w:tc>
        <w:tc>
          <w:tcPr>
            <w:tcW w:w="709" w:type="dxa"/>
            <w:vAlign w:val="center"/>
          </w:tcPr>
          <w:p w:rsidR="00994CE8" w:rsidRPr="001A4529" w:rsidRDefault="00994CE8" w:rsidP="00B15620">
            <w:pPr>
              <w:spacing w:after="0" w:line="240" w:lineRule="auto"/>
              <w:jc w:val="center"/>
              <w:rPr>
                <w:szCs w:val="22"/>
              </w:rPr>
            </w:pPr>
          </w:p>
        </w:tc>
      </w:tr>
      <w:tr w:rsidR="00994CE8" w:rsidRPr="001A4529" w:rsidTr="00994CE8">
        <w:trPr>
          <w:trHeight w:hRule="exact" w:val="551"/>
        </w:trPr>
        <w:tc>
          <w:tcPr>
            <w:tcW w:w="1242" w:type="dxa"/>
            <w:shd w:val="clear" w:color="auto" w:fill="auto"/>
            <w:vAlign w:val="center"/>
          </w:tcPr>
          <w:p w:rsidR="00994CE8" w:rsidRPr="006E2FE5" w:rsidRDefault="00852D21" w:rsidP="00994CE8">
            <w:pPr>
              <w:spacing w:after="0" w:line="240" w:lineRule="auto"/>
              <w:rPr>
                <w:b/>
                <w:bCs/>
                <w:color w:val="FF0000"/>
                <w:szCs w:val="24"/>
              </w:rPr>
            </w:pPr>
            <w:r w:rsidRPr="006E2FE5">
              <w:rPr>
                <w:b/>
                <w:bCs/>
                <w:color w:val="FF0000"/>
                <w:szCs w:val="24"/>
              </w:rPr>
              <w:t>PG.2.2.</w:t>
            </w:r>
            <w:r>
              <w:rPr>
                <w:b/>
                <w:bCs/>
                <w:color w:val="FF0000"/>
                <w:szCs w:val="24"/>
              </w:rPr>
              <w:t>3</w:t>
            </w:r>
          </w:p>
        </w:tc>
        <w:tc>
          <w:tcPr>
            <w:tcW w:w="7371" w:type="dxa"/>
            <w:vAlign w:val="center"/>
          </w:tcPr>
          <w:p w:rsidR="00994CE8" w:rsidRPr="00994CE8" w:rsidRDefault="00852D21" w:rsidP="00B15620">
            <w:pPr>
              <w:spacing w:after="0" w:line="240" w:lineRule="auto"/>
              <w:rPr>
                <w:szCs w:val="22"/>
              </w:rPr>
            </w:pPr>
            <w:r>
              <w:rPr>
                <w:sz w:val="22"/>
                <w:szCs w:val="22"/>
              </w:rPr>
              <w:t>Münazara etkinliklerine katılan öğrenci sayısı</w:t>
            </w:r>
          </w:p>
        </w:tc>
        <w:tc>
          <w:tcPr>
            <w:tcW w:w="1134" w:type="dxa"/>
            <w:shd w:val="clear" w:color="auto" w:fill="auto"/>
            <w:noWrap/>
            <w:vAlign w:val="center"/>
          </w:tcPr>
          <w:p w:rsidR="00994CE8" w:rsidRPr="001A4529" w:rsidRDefault="00994CE8" w:rsidP="00B15620">
            <w:pPr>
              <w:spacing w:after="0" w:line="240" w:lineRule="auto"/>
              <w:jc w:val="center"/>
              <w:rPr>
                <w:szCs w:val="22"/>
              </w:rPr>
            </w:pPr>
          </w:p>
        </w:tc>
        <w:tc>
          <w:tcPr>
            <w:tcW w:w="851" w:type="dxa"/>
            <w:shd w:val="clear" w:color="auto" w:fill="auto"/>
            <w:noWrap/>
            <w:vAlign w:val="center"/>
          </w:tcPr>
          <w:p w:rsidR="00994CE8" w:rsidRPr="001A4529" w:rsidRDefault="00994CE8" w:rsidP="00B15620">
            <w:pPr>
              <w:spacing w:after="0" w:line="240" w:lineRule="auto"/>
              <w:jc w:val="center"/>
              <w:rPr>
                <w:szCs w:val="22"/>
              </w:rPr>
            </w:pPr>
          </w:p>
        </w:tc>
        <w:tc>
          <w:tcPr>
            <w:tcW w:w="793" w:type="dxa"/>
            <w:vAlign w:val="center"/>
          </w:tcPr>
          <w:p w:rsidR="00994CE8" w:rsidRPr="001A4529" w:rsidRDefault="00994CE8" w:rsidP="00B15620">
            <w:pPr>
              <w:spacing w:after="0" w:line="240" w:lineRule="auto"/>
              <w:jc w:val="center"/>
              <w:rPr>
                <w:szCs w:val="22"/>
              </w:rPr>
            </w:pPr>
          </w:p>
        </w:tc>
        <w:tc>
          <w:tcPr>
            <w:tcW w:w="766" w:type="dxa"/>
            <w:vAlign w:val="center"/>
          </w:tcPr>
          <w:p w:rsidR="00994CE8" w:rsidRPr="001A4529" w:rsidRDefault="00994CE8" w:rsidP="00B15620">
            <w:pPr>
              <w:spacing w:after="0" w:line="240" w:lineRule="auto"/>
              <w:jc w:val="center"/>
              <w:rPr>
                <w:szCs w:val="22"/>
              </w:rPr>
            </w:pPr>
          </w:p>
        </w:tc>
        <w:tc>
          <w:tcPr>
            <w:tcW w:w="709" w:type="dxa"/>
            <w:vAlign w:val="center"/>
          </w:tcPr>
          <w:p w:rsidR="00994CE8" w:rsidRPr="001A4529" w:rsidRDefault="00994CE8" w:rsidP="00B15620">
            <w:pPr>
              <w:spacing w:after="0" w:line="240" w:lineRule="auto"/>
              <w:jc w:val="center"/>
              <w:rPr>
                <w:szCs w:val="22"/>
              </w:rPr>
            </w:pPr>
          </w:p>
        </w:tc>
        <w:tc>
          <w:tcPr>
            <w:tcW w:w="709" w:type="dxa"/>
            <w:vAlign w:val="center"/>
          </w:tcPr>
          <w:p w:rsidR="00994CE8" w:rsidRPr="001A4529" w:rsidRDefault="00994CE8" w:rsidP="00B15620">
            <w:pPr>
              <w:spacing w:after="0" w:line="240" w:lineRule="auto"/>
              <w:jc w:val="center"/>
              <w:rPr>
                <w:szCs w:val="22"/>
              </w:rPr>
            </w:pPr>
          </w:p>
        </w:tc>
      </w:tr>
    </w:tbl>
    <w:p w:rsidR="004636DD" w:rsidRDefault="004636DD" w:rsidP="004636DD">
      <w:pPr>
        <w:rPr>
          <w:b/>
          <w:sz w:val="22"/>
          <w:szCs w:val="22"/>
        </w:rPr>
      </w:pPr>
    </w:p>
    <w:p w:rsidR="00485D96" w:rsidRDefault="00485D96" w:rsidP="004636DD">
      <w:pPr>
        <w:rPr>
          <w:b/>
          <w:sz w:val="22"/>
          <w:szCs w:val="22"/>
        </w:rPr>
      </w:pPr>
    </w:p>
    <w:p w:rsidR="00485D96" w:rsidRDefault="00485D96"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852D21" w:rsidRDefault="00852D21" w:rsidP="00F81B0B">
            <w:pPr>
              <w:spacing w:after="0" w:line="240" w:lineRule="auto"/>
              <w:rPr>
                <w:szCs w:val="22"/>
              </w:rPr>
            </w:pPr>
            <w:r w:rsidRPr="00852D21">
              <w:rPr>
                <w:sz w:val="22"/>
                <w:szCs w:val="22"/>
              </w:rPr>
              <w:t>Öğrencilerimize problem çözme teknikleri eğitimi verilecektir.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3426E7" w:rsidRPr="00852D21" w:rsidRDefault="00852D21" w:rsidP="00D7288C">
            <w:pPr>
              <w:spacing w:after="0" w:line="240" w:lineRule="auto"/>
              <w:rPr>
                <w:szCs w:val="22"/>
              </w:rPr>
            </w:pPr>
            <w:r>
              <w:rPr>
                <w:sz w:val="22"/>
                <w:szCs w:val="22"/>
              </w:rPr>
              <w:t>Bilimsel araştırma teknikleri konusunda üniversiteler ile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852D21"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852D21" w:rsidRPr="006E2FE5" w:rsidRDefault="00852D21" w:rsidP="00BE6048">
            <w:pPr>
              <w:spacing w:after="0" w:line="240" w:lineRule="auto"/>
              <w:jc w:val="center"/>
              <w:rPr>
                <w:b/>
                <w:bCs/>
                <w:color w:val="FF0000"/>
                <w:szCs w:val="24"/>
              </w:rPr>
            </w:pPr>
            <w:r w:rsidRPr="006E2FE5">
              <w:rPr>
                <w:b/>
                <w:bCs/>
                <w:color w:val="FF0000"/>
                <w:szCs w:val="24"/>
              </w:rPr>
              <w:t>2.2.</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852D21" w:rsidRDefault="00852D21" w:rsidP="00D7288C">
            <w:pPr>
              <w:spacing w:after="0" w:line="240" w:lineRule="auto"/>
              <w:rPr>
                <w:szCs w:val="22"/>
              </w:rPr>
            </w:pPr>
            <w:r>
              <w:rPr>
                <w:sz w:val="22"/>
                <w:szCs w:val="22"/>
              </w:rPr>
              <w:t>Öğrencilerimizin iletişim becerilerinin geliştirilmesi için tiyatro, münazara ve kısa film etkinlikleri yapılacaktır.</w:t>
            </w:r>
          </w:p>
        </w:tc>
        <w:tc>
          <w:tcPr>
            <w:tcW w:w="989" w:type="pct"/>
            <w:tcBorders>
              <w:top w:val="nil"/>
              <w:left w:val="nil"/>
              <w:bottom w:val="single" w:sz="8" w:space="0" w:color="auto"/>
              <w:right w:val="single" w:sz="8" w:space="0" w:color="auto"/>
            </w:tcBorders>
            <w:shd w:val="clear" w:color="auto" w:fill="auto"/>
            <w:vAlign w:val="center"/>
          </w:tcPr>
          <w:p w:rsidR="00852D21" w:rsidRPr="009C1C29" w:rsidRDefault="00852D21"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852D21" w:rsidRPr="009C1C29" w:rsidRDefault="00852D21" w:rsidP="00BE6048">
            <w:pPr>
              <w:spacing w:after="0" w:line="240" w:lineRule="auto"/>
              <w:jc w:val="both"/>
              <w:rPr>
                <w:color w:val="FF0000"/>
                <w:szCs w:val="22"/>
              </w:rPr>
            </w:pPr>
          </w:p>
        </w:tc>
      </w:tr>
    </w:tbl>
    <w:p w:rsidR="004A29B3" w:rsidRDefault="004A29B3" w:rsidP="004A29B3">
      <w:pPr>
        <w:rPr>
          <w:i/>
        </w:rPr>
      </w:pPr>
      <w:bookmarkStart w:id="80" w:name="_Toc531097546"/>
    </w:p>
    <w:p w:rsidR="004A29B3" w:rsidRDefault="004A29B3" w:rsidP="004A29B3">
      <w:pPr>
        <w:rPr>
          <w:i/>
        </w:rPr>
      </w:pPr>
    </w:p>
    <w:p w:rsidR="00867A0E" w:rsidRPr="00987750" w:rsidRDefault="00867A0E" w:rsidP="00867A0E">
      <w:r w:rsidRPr="00987750">
        <w:rPr>
          <w:i/>
        </w:rPr>
        <w:lastRenderedPageBreak/>
        <w:t xml:space="preserve">Stratejik Hedef </w:t>
      </w:r>
      <w:proofErr w:type="gramStart"/>
      <w:r w:rsidRPr="00987750">
        <w:rPr>
          <w:i/>
        </w:rPr>
        <w:t>2.</w:t>
      </w:r>
      <w:r>
        <w:rPr>
          <w:i/>
        </w:rPr>
        <w:t>3</w:t>
      </w:r>
      <w:proofErr w:type="gramEnd"/>
      <w:r w:rsidRPr="00987750">
        <w:rPr>
          <w:i/>
        </w:rPr>
        <w:t>:</w:t>
      </w:r>
      <w:r w:rsidRPr="00987750">
        <w:t xml:space="preserve">  Öğrencilerimizin bilimsel, kültürel, sanatsal, sportif ve toplum hizmeti alanlarında etkinliklere katılımı artırılacak, yetenek ve becerileri geliştirilecektir. </w:t>
      </w:r>
    </w:p>
    <w:p w:rsidR="00867A0E" w:rsidRDefault="00867A0E" w:rsidP="00867A0E">
      <w:pPr>
        <w:rPr>
          <w:b/>
          <w:szCs w:val="24"/>
        </w:rPr>
      </w:pPr>
    </w:p>
    <w:p w:rsidR="00867A0E" w:rsidRPr="004636DD" w:rsidRDefault="00867A0E" w:rsidP="00867A0E">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867A0E" w:rsidRPr="00AC3D97" w:rsidTr="00E05296">
        <w:trPr>
          <w:trHeight w:val="20"/>
        </w:trPr>
        <w:tc>
          <w:tcPr>
            <w:tcW w:w="1242" w:type="dxa"/>
            <w:vMerge w:val="restart"/>
            <w:shd w:val="clear" w:color="auto" w:fill="FBD4B4" w:themeFill="accent6" w:themeFillTint="66"/>
            <w:noWrap/>
            <w:vAlign w:val="center"/>
            <w:hideMark/>
          </w:tcPr>
          <w:p w:rsidR="00867A0E" w:rsidRPr="004636DD" w:rsidRDefault="00867A0E" w:rsidP="00E05296">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867A0E" w:rsidRPr="004636DD" w:rsidRDefault="00867A0E" w:rsidP="00E05296">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867A0E" w:rsidRPr="004636DD" w:rsidRDefault="00867A0E" w:rsidP="00E05296">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867A0E" w:rsidRPr="004636DD" w:rsidRDefault="00867A0E" w:rsidP="00E05296">
            <w:pPr>
              <w:spacing w:after="0" w:line="240" w:lineRule="auto"/>
              <w:jc w:val="center"/>
              <w:rPr>
                <w:b/>
                <w:bCs/>
                <w:szCs w:val="24"/>
              </w:rPr>
            </w:pPr>
            <w:r w:rsidRPr="004636DD">
              <w:rPr>
                <w:b/>
                <w:bCs/>
                <w:szCs w:val="24"/>
              </w:rPr>
              <w:t>HEDEF</w:t>
            </w:r>
          </w:p>
        </w:tc>
      </w:tr>
      <w:tr w:rsidR="00867A0E" w:rsidRPr="00AC3D97" w:rsidTr="00E05296">
        <w:trPr>
          <w:trHeight w:val="20"/>
        </w:trPr>
        <w:tc>
          <w:tcPr>
            <w:tcW w:w="1242" w:type="dxa"/>
            <w:vMerge/>
            <w:shd w:val="clear" w:color="auto" w:fill="FBD4B4" w:themeFill="accent6" w:themeFillTint="66"/>
            <w:vAlign w:val="center"/>
            <w:hideMark/>
          </w:tcPr>
          <w:p w:rsidR="00867A0E" w:rsidRPr="004636DD" w:rsidRDefault="00867A0E" w:rsidP="00E05296">
            <w:pPr>
              <w:spacing w:after="0" w:line="240" w:lineRule="auto"/>
              <w:rPr>
                <w:b/>
                <w:bCs/>
                <w:szCs w:val="24"/>
              </w:rPr>
            </w:pPr>
          </w:p>
        </w:tc>
        <w:tc>
          <w:tcPr>
            <w:tcW w:w="7371" w:type="dxa"/>
            <w:gridSpan w:val="2"/>
            <w:vMerge/>
            <w:shd w:val="clear" w:color="auto" w:fill="FBD4B4" w:themeFill="accent6" w:themeFillTint="66"/>
            <w:vAlign w:val="center"/>
          </w:tcPr>
          <w:p w:rsidR="00867A0E" w:rsidRPr="004636DD" w:rsidRDefault="00867A0E" w:rsidP="00E05296">
            <w:pPr>
              <w:spacing w:after="0" w:line="240" w:lineRule="auto"/>
              <w:rPr>
                <w:b/>
                <w:bCs/>
                <w:szCs w:val="24"/>
              </w:rPr>
            </w:pPr>
          </w:p>
        </w:tc>
        <w:tc>
          <w:tcPr>
            <w:tcW w:w="1134" w:type="dxa"/>
            <w:shd w:val="clear" w:color="auto" w:fill="FBD4B4" w:themeFill="accent6" w:themeFillTint="66"/>
            <w:noWrap/>
            <w:vAlign w:val="center"/>
            <w:hideMark/>
          </w:tcPr>
          <w:p w:rsidR="00867A0E" w:rsidRPr="004636DD" w:rsidRDefault="00867A0E" w:rsidP="00E05296">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867A0E" w:rsidRPr="004636DD" w:rsidRDefault="00867A0E" w:rsidP="00E05296">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867A0E" w:rsidRPr="004636DD" w:rsidRDefault="00867A0E" w:rsidP="00E05296">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867A0E" w:rsidRPr="004636DD" w:rsidRDefault="00867A0E" w:rsidP="00E05296">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867A0E" w:rsidRPr="004636DD" w:rsidRDefault="00867A0E" w:rsidP="00E05296">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867A0E" w:rsidRPr="004636DD" w:rsidRDefault="00867A0E" w:rsidP="00E05296">
            <w:pPr>
              <w:spacing w:after="0" w:line="240" w:lineRule="auto"/>
              <w:jc w:val="center"/>
              <w:rPr>
                <w:b/>
                <w:bCs/>
                <w:szCs w:val="24"/>
              </w:rPr>
            </w:pPr>
            <w:r w:rsidRPr="004636DD">
              <w:rPr>
                <w:b/>
                <w:bCs/>
                <w:szCs w:val="24"/>
              </w:rPr>
              <w:t>2023</w:t>
            </w:r>
          </w:p>
        </w:tc>
      </w:tr>
      <w:tr w:rsidR="00867A0E" w:rsidRPr="00AC3D97" w:rsidTr="00E05296">
        <w:trPr>
          <w:trHeight w:hRule="exact" w:val="721"/>
        </w:trPr>
        <w:tc>
          <w:tcPr>
            <w:tcW w:w="1242" w:type="dxa"/>
            <w:shd w:val="clear" w:color="auto" w:fill="auto"/>
            <w:vAlign w:val="center"/>
          </w:tcPr>
          <w:p w:rsidR="00867A0E" w:rsidRPr="006E2FE5" w:rsidRDefault="00867A0E" w:rsidP="00867A0E">
            <w:pPr>
              <w:spacing w:after="0" w:line="240" w:lineRule="auto"/>
              <w:rPr>
                <w:b/>
                <w:bCs/>
                <w:color w:val="FF0000"/>
                <w:szCs w:val="24"/>
              </w:rPr>
            </w:pPr>
            <w:r w:rsidRPr="006E2FE5">
              <w:rPr>
                <w:b/>
                <w:bCs/>
                <w:color w:val="FF0000"/>
                <w:szCs w:val="24"/>
              </w:rPr>
              <w:t>PG.2.</w:t>
            </w:r>
            <w:r>
              <w:rPr>
                <w:b/>
                <w:bCs/>
                <w:color w:val="FF0000"/>
                <w:szCs w:val="24"/>
              </w:rPr>
              <w:t>3</w:t>
            </w:r>
            <w:r w:rsidRPr="006E2FE5">
              <w:rPr>
                <w:b/>
                <w:bCs/>
                <w:color w:val="FF0000"/>
                <w:szCs w:val="24"/>
              </w:rPr>
              <w:t>.1</w:t>
            </w:r>
          </w:p>
        </w:tc>
        <w:tc>
          <w:tcPr>
            <w:tcW w:w="7371" w:type="dxa"/>
            <w:gridSpan w:val="2"/>
            <w:vAlign w:val="center"/>
          </w:tcPr>
          <w:p w:rsidR="00867A0E" w:rsidRPr="0094337D" w:rsidRDefault="00867A0E" w:rsidP="00E05296">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867A0E" w:rsidRPr="004636DD" w:rsidRDefault="00867A0E" w:rsidP="00E05296">
            <w:pPr>
              <w:spacing w:after="0" w:line="240" w:lineRule="auto"/>
              <w:jc w:val="center"/>
              <w:rPr>
                <w:szCs w:val="22"/>
              </w:rPr>
            </w:pPr>
          </w:p>
        </w:tc>
        <w:tc>
          <w:tcPr>
            <w:tcW w:w="851" w:type="dxa"/>
            <w:shd w:val="clear" w:color="auto" w:fill="auto"/>
            <w:noWrap/>
            <w:vAlign w:val="center"/>
          </w:tcPr>
          <w:p w:rsidR="00867A0E" w:rsidRPr="004636DD" w:rsidRDefault="00867A0E" w:rsidP="00E05296">
            <w:pPr>
              <w:spacing w:after="0" w:line="240" w:lineRule="auto"/>
              <w:jc w:val="center"/>
              <w:rPr>
                <w:szCs w:val="22"/>
              </w:rPr>
            </w:pPr>
          </w:p>
        </w:tc>
        <w:tc>
          <w:tcPr>
            <w:tcW w:w="793" w:type="dxa"/>
            <w:vAlign w:val="center"/>
          </w:tcPr>
          <w:p w:rsidR="00867A0E" w:rsidRPr="004636DD" w:rsidRDefault="00867A0E" w:rsidP="00E05296">
            <w:pPr>
              <w:spacing w:after="0" w:line="240" w:lineRule="auto"/>
              <w:jc w:val="center"/>
              <w:rPr>
                <w:szCs w:val="22"/>
              </w:rPr>
            </w:pPr>
          </w:p>
        </w:tc>
        <w:tc>
          <w:tcPr>
            <w:tcW w:w="766" w:type="dxa"/>
            <w:vAlign w:val="center"/>
          </w:tcPr>
          <w:p w:rsidR="00867A0E" w:rsidRPr="004636DD" w:rsidRDefault="00867A0E" w:rsidP="00E05296">
            <w:pPr>
              <w:spacing w:after="0" w:line="240" w:lineRule="auto"/>
              <w:jc w:val="center"/>
              <w:rPr>
                <w:szCs w:val="22"/>
              </w:rPr>
            </w:pPr>
          </w:p>
        </w:tc>
        <w:tc>
          <w:tcPr>
            <w:tcW w:w="709" w:type="dxa"/>
            <w:vAlign w:val="center"/>
          </w:tcPr>
          <w:p w:rsidR="00867A0E" w:rsidRPr="004636DD" w:rsidRDefault="00867A0E" w:rsidP="00E05296">
            <w:pPr>
              <w:spacing w:after="0" w:line="240" w:lineRule="auto"/>
              <w:jc w:val="center"/>
              <w:rPr>
                <w:szCs w:val="22"/>
              </w:rPr>
            </w:pPr>
          </w:p>
        </w:tc>
        <w:tc>
          <w:tcPr>
            <w:tcW w:w="709" w:type="dxa"/>
            <w:vAlign w:val="center"/>
          </w:tcPr>
          <w:p w:rsidR="00867A0E" w:rsidRPr="004636DD" w:rsidRDefault="00867A0E" w:rsidP="00E05296">
            <w:pPr>
              <w:spacing w:after="0" w:line="240" w:lineRule="auto"/>
              <w:jc w:val="center"/>
              <w:rPr>
                <w:szCs w:val="22"/>
              </w:rPr>
            </w:pPr>
          </w:p>
        </w:tc>
      </w:tr>
      <w:tr w:rsidR="00867A0E" w:rsidRPr="00AC3D97" w:rsidTr="00E05296">
        <w:trPr>
          <w:trHeight w:val="547"/>
        </w:trPr>
        <w:tc>
          <w:tcPr>
            <w:tcW w:w="1242" w:type="dxa"/>
            <w:vMerge w:val="restart"/>
            <w:shd w:val="clear" w:color="auto" w:fill="auto"/>
            <w:vAlign w:val="center"/>
          </w:tcPr>
          <w:p w:rsidR="00867A0E" w:rsidRPr="000F4151" w:rsidRDefault="00867A0E" w:rsidP="00867A0E">
            <w:pPr>
              <w:rPr>
                <w:b/>
                <w:bCs/>
                <w:color w:val="FF0000"/>
                <w:szCs w:val="24"/>
              </w:rPr>
            </w:pPr>
            <w:r w:rsidRPr="000F4151">
              <w:rPr>
                <w:b/>
                <w:bCs/>
                <w:color w:val="FF0000"/>
                <w:szCs w:val="24"/>
              </w:rPr>
              <w:t>PG.2.</w:t>
            </w:r>
            <w:r>
              <w:rPr>
                <w:b/>
                <w:bCs/>
                <w:color w:val="FF0000"/>
                <w:szCs w:val="24"/>
              </w:rPr>
              <w:t>3</w:t>
            </w:r>
            <w:r w:rsidRPr="000F4151">
              <w:rPr>
                <w:b/>
                <w:bCs/>
                <w:color w:val="FF0000"/>
                <w:szCs w:val="24"/>
              </w:rPr>
              <w:t>.</w:t>
            </w:r>
            <w:r>
              <w:rPr>
                <w:b/>
                <w:bCs/>
                <w:color w:val="FF0000"/>
                <w:szCs w:val="24"/>
              </w:rPr>
              <w:t>2</w:t>
            </w:r>
          </w:p>
        </w:tc>
        <w:tc>
          <w:tcPr>
            <w:tcW w:w="1843" w:type="dxa"/>
            <w:vMerge w:val="restart"/>
            <w:vAlign w:val="center"/>
          </w:tcPr>
          <w:p w:rsidR="00867A0E" w:rsidRPr="0076722A" w:rsidRDefault="00867A0E" w:rsidP="00E05296">
            <w:pPr>
              <w:spacing w:after="0" w:line="240" w:lineRule="auto"/>
              <w:rPr>
                <w:szCs w:val="22"/>
              </w:rPr>
            </w:pPr>
            <w:r w:rsidRPr="0076722A">
              <w:rPr>
                <w:sz w:val="22"/>
                <w:szCs w:val="22"/>
              </w:rPr>
              <w:t>Değerler eğitimi</w:t>
            </w:r>
          </w:p>
        </w:tc>
        <w:tc>
          <w:tcPr>
            <w:tcW w:w="5528" w:type="dxa"/>
            <w:shd w:val="clear" w:color="auto" w:fill="auto"/>
            <w:vAlign w:val="center"/>
          </w:tcPr>
          <w:p w:rsidR="00867A0E" w:rsidRPr="00FD4051" w:rsidRDefault="00867A0E" w:rsidP="00F22934">
            <w:pPr>
              <w:spacing w:after="0" w:line="240" w:lineRule="auto"/>
              <w:rPr>
                <w:b/>
                <w:color w:val="FF0000"/>
                <w:szCs w:val="22"/>
              </w:rPr>
            </w:pPr>
            <w:r>
              <w:rPr>
                <w:b/>
                <w:color w:val="FF0000"/>
                <w:sz w:val="22"/>
                <w:szCs w:val="22"/>
              </w:rPr>
              <w:t>PG.2.</w:t>
            </w:r>
            <w:r w:rsidR="00F22934">
              <w:rPr>
                <w:b/>
                <w:color w:val="FF0000"/>
                <w:sz w:val="22"/>
                <w:szCs w:val="22"/>
              </w:rPr>
              <w:t>3</w:t>
            </w:r>
            <w:r>
              <w:rPr>
                <w:b/>
                <w:color w:val="FF0000"/>
                <w:sz w:val="22"/>
                <w:szCs w:val="22"/>
              </w:rPr>
              <w:t xml:space="preserve">.2.1 </w:t>
            </w:r>
            <w:r w:rsidRPr="00E8082B">
              <w:rPr>
                <w:sz w:val="22"/>
                <w:szCs w:val="22"/>
              </w:rPr>
              <w:t>Değerler Eğitimi kapsamında düzenlenen faaliyet sayısı</w:t>
            </w:r>
          </w:p>
        </w:tc>
        <w:tc>
          <w:tcPr>
            <w:tcW w:w="1134" w:type="dxa"/>
            <w:shd w:val="clear" w:color="auto" w:fill="auto"/>
            <w:noWrap/>
            <w:vAlign w:val="center"/>
          </w:tcPr>
          <w:p w:rsidR="00867A0E" w:rsidRPr="004636DD" w:rsidRDefault="00867A0E" w:rsidP="00E05296">
            <w:pPr>
              <w:spacing w:after="0" w:line="240" w:lineRule="auto"/>
              <w:jc w:val="center"/>
              <w:rPr>
                <w:szCs w:val="22"/>
              </w:rPr>
            </w:pPr>
          </w:p>
        </w:tc>
        <w:tc>
          <w:tcPr>
            <w:tcW w:w="851" w:type="dxa"/>
            <w:shd w:val="clear" w:color="auto" w:fill="auto"/>
            <w:noWrap/>
            <w:vAlign w:val="center"/>
          </w:tcPr>
          <w:p w:rsidR="00867A0E" w:rsidRPr="004636DD" w:rsidRDefault="00867A0E" w:rsidP="00E05296">
            <w:pPr>
              <w:spacing w:after="0" w:line="240" w:lineRule="auto"/>
              <w:jc w:val="center"/>
              <w:rPr>
                <w:szCs w:val="22"/>
              </w:rPr>
            </w:pPr>
          </w:p>
        </w:tc>
        <w:tc>
          <w:tcPr>
            <w:tcW w:w="793" w:type="dxa"/>
            <w:vAlign w:val="center"/>
          </w:tcPr>
          <w:p w:rsidR="00867A0E" w:rsidRPr="004636DD" w:rsidRDefault="00867A0E" w:rsidP="00E05296">
            <w:pPr>
              <w:spacing w:after="0" w:line="240" w:lineRule="auto"/>
              <w:jc w:val="center"/>
              <w:rPr>
                <w:szCs w:val="22"/>
              </w:rPr>
            </w:pPr>
          </w:p>
        </w:tc>
        <w:tc>
          <w:tcPr>
            <w:tcW w:w="766" w:type="dxa"/>
            <w:vAlign w:val="center"/>
          </w:tcPr>
          <w:p w:rsidR="00867A0E" w:rsidRPr="004636DD" w:rsidRDefault="00867A0E" w:rsidP="00E05296">
            <w:pPr>
              <w:spacing w:after="0" w:line="240" w:lineRule="auto"/>
              <w:jc w:val="center"/>
              <w:rPr>
                <w:szCs w:val="22"/>
              </w:rPr>
            </w:pPr>
          </w:p>
        </w:tc>
        <w:tc>
          <w:tcPr>
            <w:tcW w:w="709" w:type="dxa"/>
            <w:vAlign w:val="center"/>
          </w:tcPr>
          <w:p w:rsidR="00867A0E" w:rsidRPr="004636DD" w:rsidRDefault="00867A0E" w:rsidP="00E05296">
            <w:pPr>
              <w:spacing w:after="0" w:line="240" w:lineRule="auto"/>
              <w:jc w:val="center"/>
              <w:rPr>
                <w:szCs w:val="22"/>
              </w:rPr>
            </w:pPr>
          </w:p>
        </w:tc>
        <w:tc>
          <w:tcPr>
            <w:tcW w:w="709" w:type="dxa"/>
            <w:vAlign w:val="center"/>
          </w:tcPr>
          <w:p w:rsidR="00867A0E" w:rsidRPr="004636DD" w:rsidRDefault="00867A0E" w:rsidP="00E05296">
            <w:pPr>
              <w:spacing w:after="0" w:line="240" w:lineRule="auto"/>
              <w:jc w:val="center"/>
              <w:rPr>
                <w:szCs w:val="22"/>
              </w:rPr>
            </w:pPr>
          </w:p>
        </w:tc>
      </w:tr>
      <w:tr w:rsidR="00867A0E" w:rsidRPr="00AC3D97" w:rsidTr="00E05296">
        <w:trPr>
          <w:trHeight w:val="547"/>
        </w:trPr>
        <w:tc>
          <w:tcPr>
            <w:tcW w:w="1242" w:type="dxa"/>
            <w:vMerge/>
            <w:shd w:val="clear" w:color="auto" w:fill="auto"/>
            <w:vAlign w:val="center"/>
          </w:tcPr>
          <w:p w:rsidR="00867A0E" w:rsidRPr="004636DD" w:rsidRDefault="00867A0E" w:rsidP="00E05296">
            <w:pPr>
              <w:spacing w:after="0" w:line="240" w:lineRule="auto"/>
              <w:rPr>
                <w:szCs w:val="22"/>
              </w:rPr>
            </w:pPr>
          </w:p>
        </w:tc>
        <w:tc>
          <w:tcPr>
            <w:tcW w:w="1843" w:type="dxa"/>
            <w:vMerge/>
            <w:vAlign w:val="center"/>
          </w:tcPr>
          <w:p w:rsidR="00867A0E" w:rsidRPr="00A82F83" w:rsidRDefault="00867A0E" w:rsidP="00E05296">
            <w:pPr>
              <w:spacing w:after="0" w:line="240" w:lineRule="auto"/>
              <w:rPr>
                <w:szCs w:val="22"/>
              </w:rPr>
            </w:pPr>
          </w:p>
        </w:tc>
        <w:tc>
          <w:tcPr>
            <w:tcW w:w="5528" w:type="dxa"/>
            <w:shd w:val="clear" w:color="auto" w:fill="auto"/>
            <w:vAlign w:val="center"/>
          </w:tcPr>
          <w:p w:rsidR="00867A0E" w:rsidRPr="00A82F83" w:rsidRDefault="00867A0E" w:rsidP="00F22934">
            <w:pPr>
              <w:spacing w:after="0" w:line="240" w:lineRule="auto"/>
              <w:rPr>
                <w:szCs w:val="22"/>
              </w:rPr>
            </w:pPr>
            <w:r>
              <w:rPr>
                <w:b/>
                <w:color w:val="FF0000"/>
                <w:sz w:val="22"/>
                <w:szCs w:val="22"/>
              </w:rPr>
              <w:t>PG 2.</w:t>
            </w:r>
            <w:r w:rsidR="00F22934">
              <w:rPr>
                <w:b/>
                <w:color w:val="FF0000"/>
                <w:sz w:val="22"/>
                <w:szCs w:val="22"/>
              </w:rPr>
              <w:t>3</w:t>
            </w:r>
            <w:r>
              <w:rPr>
                <w:b/>
                <w:color w:val="FF0000"/>
                <w:sz w:val="22"/>
                <w:szCs w:val="22"/>
              </w:rPr>
              <w:t xml:space="preserve">.2.2 </w:t>
            </w:r>
            <w:r w:rsidRPr="00E8082B">
              <w:rPr>
                <w:sz w:val="22"/>
                <w:szCs w:val="22"/>
              </w:rPr>
              <w:t>Değerler Eğitimi kapsamında düzenlenen faaliyetlere katılan öğrenci oranı (%)</w:t>
            </w:r>
          </w:p>
        </w:tc>
        <w:tc>
          <w:tcPr>
            <w:tcW w:w="1134" w:type="dxa"/>
            <w:shd w:val="clear" w:color="auto" w:fill="auto"/>
            <w:noWrap/>
            <w:vAlign w:val="center"/>
          </w:tcPr>
          <w:p w:rsidR="00867A0E" w:rsidRPr="004636DD" w:rsidRDefault="00867A0E" w:rsidP="00E05296">
            <w:pPr>
              <w:spacing w:after="0" w:line="240" w:lineRule="auto"/>
              <w:jc w:val="center"/>
              <w:rPr>
                <w:szCs w:val="22"/>
              </w:rPr>
            </w:pPr>
          </w:p>
        </w:tc>
        <w:tc>
          <w:tcPr>
            <w:tcW w:w="851" w:type="dxa"/>
            <w:shd w:val="clear" w:color="auto" w:fill="auto"/>
            <w:noWrap/>
            <w:vAlign w:val="center"/>
          </w:tcPr>
          <w:p w:rsidR="00867A0E" w:rsidRPr="004636DD" w:rsidRDefault="00867A0E" w:rsidP="00E05296">
            <w:pPr>
              <w:spacing w:after="0" w:line="240" w:lineRule="auto"/>
              <w:jc w:val="center"/>
              <w:rPr>
                <w:szCs w:val="22"/>
              </w:rPr>
            </w:pPr>
          </w:p>
        </w:tc>
        <w:tc>
          <w:tcPr>
            <w:tcW w:w="793" w:type="dxa"/>
            <w:vAlign w:val="center"/>
          </w:tcPr>
          <w:p w:rsidR="00867A0E" w:rsidRPr="004636DD" w:rsidRDefault="00867A0E" w:rsidP="00E05296">
            <w:pPr>
              <w:spacing w:after="0" w:line="240" w:lineRule="auto"/>
              <w:jc w:val="center"/>
              <w:rPr>
                <w:szCs w:val="22"/>
              </w:rPr>
            </w:pPr>
          </w:p>
        </w:tc>
        <w:tc>
          <w:tcPr>
            <w:tcW w:w="766" w:type="dxa"/>
            <w:vAlign w:val="center"/>
          </w:tcPr>
          <w:p w:rsidR="00867A0E" w:rsidRPr="004636DD" w:rsidRDefault="00867A0E" w:rsidP="00E05296">
            <w:pPr>
              <w:spacing w:after="0" w:line="240" w:lineRule="auto"/>
              <w:jc w:val="center"/>
              <w:rPr>
                <w:szCs w:val="22"/>
              </w:rPr>
            </w:pPr>
          </w:p>
        </w:tc>
        <w:tc>
          <w:tcPr>
            <w:tcW w:w="709" w:type="dxa"/>
            <w:vAlign w:val="center"/>
          </w:tcPr>
          <w:p w:rsidR="00867A0E" w:rsidRPr="004636DD" w:rsidRDefault="00867A0E" w:rsidP="00E05296">
            <w:pPr>
              <w:spacing w:after="0" w:line="240" w:lineRule="auto"/>
              <w:jc w:val="center"/>
              <w:rPr>
                <w:szCs w:val="22"/>
              </w:rPr>
            </w:pPr>
          </w:p>
        </w:tc>
        <w:tc>
          <w:tcPr>
            <w:tcW w:w="709" w:type="dxa"/>
            <w:vAlign w:val="center"/>
          </w:tcPr>
          <w:p w:rsidR="00867A0E" w:rsidRPr="004636DD" w:rsidRDefault="00867A0E" w:rsidP="00E05296">
            <w:pPr>
              <w:spacing w:after="0" w:line="240" w:lineRule="auto"/>
              <w:jc w:val="center"/>
              <w:rPr>
                <w:szCs w:val="22"/>
              </w:rPr>
            </w:pPr>
          </w:p>
        </w:tc>
      </w:tr>
      <w:tr w:rsidR="00867A0E" w:rsidRPr="001A4529" w:rsidTr="00BE034B">
        <w:trPr>
          <w:trHeight w:val="700"/>
        </w:trPr>
        <w:tc>
          <w:tcPr>
            <w:tcW w:w="1242" w:type="dxa"/>
            <w:vMerge w:val="restart"/>
            <w:shd w:val="clear" w:color="auto" w:fill="auto"/>
            <w:vAlign w:val="center"/>
          </w:tcPr>
          <w:p w:rsidR="00867A0E" w:rsidRPr="006E2FE5" w:rsidRDefault="00867A0E" w:rsidP="002608D1">
            <w:pPr>
              <w:spacing w:after="0" w:line="240" w:lineRule="auto"/>
              <w:rPr>
                <w:b/>
                <w:bCs/>
                <w:color w:val="FF0000"/>
                <w:szCs w:val="24"/>
              </w:rPr>
            </w:pPr>
            <w:r w:rsidRPr="006E2FE5">
              <w:rPr>
                <w:b/>
                <w:bCs/>
                <w:color w:val="FF0000"/>
                <w:szCs w:val="24"/>
              </w:rPr>
              <w:t>PG.2.</w:t>
            </w:r>
            <w:r>
              <w:rPr>
                <w:b/>
                <w:bCs/>
                <w:color w:val="FF0000"/>
                <w:szCs w:val="24"/>
              </w:rPr>
              <w:t>3</w:t>
            </w:r>
            <w:r w:rsidRPr="006E2FE5">
              <w:rPr>
                <w:b/>
                <w:bCs/>
                <w:color w:val="FF0000"/>
                <w:szCs w:val="24"/>
              </w:rPr>
              <w:t>.</w:t>
            </w:r>
            <w:r w:rsidR="002608D1">
              <w:rPr>
                <w:b/>
                <w:bCs/>
                <w:color w:val="FF0000"/>
                <w:szCs w:val="24"/>
              </w:rPr>
              <w:t>3</w:t>
            </w:r>
          </w:p>
        </w:tc>
        <w:tc>
          <w:tcPr>
            <w:tcW w:w="1843" w:type="dxa"/>
            <w:vMerge w:val="restart"/>
            <w:vAlign w:val="center"/>
          </w:tcPr>
          <w:p w:rsidR="00867A0E" w:rsidRPr="00A82F83" w:rsidRDefault="00867A0E" w:rsidP="00E05296">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867A0E" w:rsidRPr="00A82F83" w:rsidRDefault="00867A0E" w:rsidP="00F22934">
            <w:pPr>
              <w:spacing w:after="0" w:line="240" w:lineRule="auto"/>
              <w:rPr>
                <w:b/>
                <w:bCs/>
                <w:color w:val="FF0000"/>
                <w:szCs w:val="22"/>
              </w:rPr>
            </w:pPr>
            <w:r w:rsidRPr="00A82F83">
              <w:rPr>
                <w:b/>
                <w:bCs/>
                <w:color w:val="FF0000"/>
                <w:sz w:val="22"/>
                <w:szCs w:val="22"/>
              </w:rPr>
              <w:t>PG.2.</w:t>
            </w:r>
            <w:r w:rsidR="00F22934">
              <w:rPr>
                <w:b/>
                <w:bCs/>
                <w:color w:val="FF0000"/>
                <w:sz w:val="22"/>
                <w:szCs w:val="22"/>
              </w:rPr>
              <w:t>3</w:t>
            </w:r>
            <w:r w:rsidRPr="00A82F83">
              <w:rPr>
                <w:b/>
                <w:bCs/>
                <w:color w:val="FF0000"/>
                <w:sz w:val="22"/>
                <w:szCs w:val="22"/>
              </w:rPr>
              <w:t>.</w:t>
            </w:r>
            <w:r w:rsidR="002608D1">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rsidR="00867A0E" w:rsidRPr="001A4529" w:rsidRDefault="00867A0E" w:rsidP="00E05296">
            <w:pPr>
              <w:spacing w:after="0" w:line="240" w:lineRule="auto"/>
              <w:jc w:val="center"/>
              <w:rPr>
                <w:szCs w:val="22"/>
              </w:rPr>
            </w:pPr>
          </w:p>
        </w:tc>
        <w:tc>
          <w:tcPr>
            <w:tcW w:w="851" w:type="dxa"/>
            <w:shd w:val="clear" w:color="auto" w:fill="auto"/>
            <w:noWrap/>
            <w:vAlign w:val="center"/>
          </w:tcPr>
          <w:p w:rsidR="00867A0E" w:rsidRPr="001A4529" w:rsidRDefault="00867A0E" w:rsidP="00E05296">
            <w:pPr>
              <w:spacing w:after="0" w:line="240" w:lineRule="auto"/>
              <w:jc w:val="center"/>
              <w:rPr>
                <w:szCs w:val="22"/>
              </w:rPr>
            </w:pPr>
          </w:p>
        </w:tc>
        <w:tc>
          <w:tcPr>
            <w:tcW w:w="793" w:type="dxa"/>
            <w:vAlign w:val="center"/>
          </w:tcPr>
          <w:p w:rsidR="00867A0E" w:rsidRPr="001A4529" w:rsidRDefault="00867A0E" w:rsidP="00E05296">
            <w:pPr>
              <w:spacing w:after="0" w:line="240" w:lineRule="auto"/>
              <w:jc w:val="center"/>
              <w:rPr>
                <w:szCs w:val="22"/>
              </w:rPr>
            </w:pPr>
          </w:p>
        </w:tc>
        <w:tc>
          <w:tcPr>
            <w:tcW w:w="766" w:type="dxa"/>
            <w:vAlign w:val="center"/>
          </w:tcPr>
          <w:p w:rsidR="00867A0E" w:rsidRPr="001A4529" w:rsidRDefault="00867A0E" w:rsidP="00E05296">
            <w:pPr>
              <w:spacing w:after="0" w:line="240" w:lineRule="auto"/>
              <w:jc w:val="center"/>
              <w:rPr>
                <w:szCs w:val="22"/>
              </w:rPr>
            </w:pPr>
          </w:p>
        </w:tc>
        <w:tc>
          <w:tcPr>
            <w:tcW w:w="709" w:type="dxa"/>
            <w:vAlign w:val="center"/>
          </w:tcPr>
          <w:p w:rsidR="00867A0E" w:rsidRPr="001A4529" w:rsidRDefault="00867A0E" w:rsidP="00E05296">
            <w:pPr>
              <w:spacing w:after="0" w:line="240" w:lineRule="auto"/>
              <w:jc w:val="center"/>
              <w:rPr>
                <w:szCs w:val="22"/>
              </w:rPr>
            </w:pPr>
          </w:p>
        </w:tc>
        <w:tc>
          <w:tcPr>
            <w:tcW w:w="709" w:type="dxa"/>
            <w:vAlign w:val="center"/>
          </w:tcPr>
          <w:p w:rsidR="00867A0E" w:rsidRPr="001A4529" w:rsidRDefault="00867A0E" w:rsidP="00E05296">
            <w:pPr>
              <w:spacing w:after="0" w:line="240" w:lineRule="auto"/>
              <w:jc w:val="center"/>
              <w:rPr>
                <w:szCs w:val="22"/>
              </w:rPr>
            </w:pPr>
          </w:p>
        </w:tc>
      </w:tr>
      <w:tr w:rsidR="00867A0E" w:rsidRPr="001A4529" w:rsidTr="00E05296">
        <w:trPr>
          <w:trHeight w:val="20"/>
        </w:trPr>
        <w:tc>
          <w:tcPr>
            <w:tcW w:w="1242" w:type="dxa"/>
            <w:vMerge/>
            <w:shd w:val="clear" w:color="auto" w:fill="auto"/>
            <w:vAlign w:val="center"/>
          </w:tcPr>
          <w:p w:rsidR="00867A0E" w:rsidRPr="006E2FE5" w:rsidRDefault="00867A0E" w:rsidP="00E05296">
            <w:pPr>
              <w:spacing w:after="0" w:line="240" w:lineRule="auto"/>
              <w:rPr>
                <w:b/>
                <w:bCs/>
                <w:color w:val="FF0000"/>
                <w:szCs w:val="24"/>
              </w:rPr>
            </w:pPr>
          </w:p>
        </w:tc>
        <w:tc>
          <w:tcPr>
            <w:tcW w:w="1843" w:type="dxa"/>
            <w:vMerge/>
            <w:vAlign w:val="center"/>
          </w:tcPr>
          <w:p w:rsidR="00867A0E" w:rsidRPr="00A82F83" w:rsidRDefault="00867A0E" w:rsidP="00E05296">
            <w:pPr>
              <w:spacing w:after="0" w:line="240" w:lineRule="auto"/>
              <w:rPr>
                <w:szCs w:val="22"/>
              </w:rPr>
            </w:pPr>
          </w:p>
        </w:tc>
        <w:tc>
          <w:tcPr>
            <w:tcW w:w="5528" w:type="dxa"/>
            <w:shd w:val="clear" w:color="auto" w:fill="auto"/>
            <w:vAlign w:val="center"/>
          </w:tcPr>
          <w:p w:rsidR="00867A0E" w:rsidRPr="00A82F83" w:rsidRDefault="00867A0E" w:rsidP="00F22934">
            <w:pPr>
              <w:spacing w:after="0" w:line="240" w:lineRule="auto"/>
              <w:rPr>
                <w:b/>
                <w:bCs/>
                <w:color w:val="FF0000"/>
                <w:szCs w:val="22"/>
              </w:rPr>
            </w:pPr>
            <w:r w:rsidRPr="00A82F83">
              <w:rPr>
                <w:b/>
                <w:bCs/>
                <w:color w:val="FF0000"/>
                <w:sz w:val="22"/>
                <w:szCs w:val="22"/>
              </w:rPr>
              <w:t>PG.2.</w:t>
            </w:r>
            <w:r w:rsidR="00F22934">
              <w:rPr>
                <w:b/>
                <w:bCs/>
                <w:color w:val="FF0000"/>
                <w:sz w:val="22"/>
                <w:szCs w:val="22"/>
              </w:rPr>
              <w:t>3</w:t>
            </w:r>
            <w:r w:rsidRPr="00A82F83">
              <w:rPr>
                <w:b/>
                <w:bCs/>
                <w:color w:val="FF0000"/>
                <w:sz w:val="22"/>
                <w:szCs w:val="22"/>
              </w:rPr>
              <w:t>.</w:t>
            </w:r>
            <w:r w:rsidR="002608D1">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rsidR="00867A0E" w:rsidRPr="001A4529" w:rsidRDefault="00867A0E" w:rsidP="00E05296">
            <w:pPr>
              <w:spacing w:after="0" w:line="240" w:lineRule="auto"/>
              <w:jc w:val="center"/>
              <w:rPr>
                <w:szCs w:val="22"/>
              </w:rPr>
            </w:pPr>
          </w:p>
        </w:tc>
        <w:tc>
          <w:tcPr>
            <w:tcW w:w="851" w:type="dxa"/>
            <w:shd w:val="clear" w:color="auto" w:fill="auto"/>
            <w:noWrap/>
            <w:vAlign w:val="center"/>
          </w:tcPr>
          <w:p w:rsidR="00867A0E" w:rsidRPr="001A4529" w:rsidRDefault="00867A0E" w:rsidP="00E05296">
            <w:pPr>
              <w:spacing w:after="0" w:line="240" w:lineRule="auto"/>
              <w:jc w:val="center"/>
              <w:rPr>
                <w:szCs w:val="22"/>
              </w:rPr>
            </w:pPr>
          </w:p>
        </w:tc>
        <w:tc>
          <w:tcPr>
            <w:tcW w:w="793" w:type="dxa"/>
            <w:vAlign w:val="center"/>
          </w:tcPr>
          <w:p w:rsidR="00867A0E" w:rsidRPr="001A4529" w:rsidRDefault="00867A0E" w:rsidP="00E05296">
            <w:pPr>
              <w:spacing w:after="0" w:line="240" w:lineRule="auto"/>
              <w:jc w:val="center"/>
              <w:rPr>
                <w:szCs w:val="22"/>
              </w:rPr>
            </w:pPr>
          </w:p>
        </w:tc>
        <w:tc>
          <w:tcPr>
            <w:tcW w:w="766" w:type="dxa"/>
            <w:vAlign w:val="center"/>
          </w:tcPr>
          <w:p w:rsidR="00867A0E" w:rsidRPr="001A4529" w:rsidRDefault="00867A0E" w:rsidP="00E05296">
            <w:pPr>
              <w:spacing w:after="0" w:line="240" w:lineRule="auto"/>
              <w:jc w:val="center"/>
              <w:rPr>
                <w:szCs w:val="22"/>
              </w:rPr>
            </w:pPr>
          </w:p>
        </w:tc>
        <w:tc>
          <w:tcPr>
            <w:tcW w:w="709" w:type="dxa"/>
            <w:vAlign w:val="center"/>
          </w:tcPr>
          <w:p w:rsidR="00867A0E" w:rsidRPr="001A4529" w:rsidRDefault="00867A0E" w:rsidP="00E05296">
            <w:pPr>
              <w:spacing w:after="0" w:line="240" w:lineRule="auto"/>
              <w:jc w:val="center"/>
              <w:rPr>
                <w:szCs w:val="22"/>
              </w:rPr>
            </w:pPr>
          </w:p>
        </w:tc>
        <w:tc>
          <w:tcPr>
            <w:tcW w:w="709" w:type="dxa"/>
            <w:vAlign w:val="center"/>
          </w:tcPr>
          <w:p w:rsidR="00867A0E" w:rsidRPr="001A4529" w:rsidRDefault="00867A0E" w:rsidP="00E05296">
            <w:pPr>
              <w:spacing w:after="0" w:line="240" w:lineRule="auto"/>
              <w:jc w:val="center"/>
              <w:rPr>
                <w:szCs w:val="22"/>
              </w:rPr>
            </w:pPr>
          </w:p>
        </w:tc>
      </w:tr>
      <w:tr w:rsidR="003B1512" w:rsidRPr="004636DD" w:rsidTr="00E05296">
        <w:trPr>
          <w:trHeight w:hRule="exact" w:val="437"/>
        </w:trPr>
        <w:tc>
          <w:tcPr>
            <w:tcW w:w="1242" w:type="dxa"/>
            <w:vMerge w:val="restart"/>
            <w:shd w:val="clear" w:color="auto" w:fill="auto"/>
            <w:vAlign w:val="center"/>
          </w:tcPr>
          <w:p w:rsidR="003B1512" w:rsidRPr="006E2FE5" w:rsidRDefault="003B1512" w:rsidP="002608D1">
            <w:pPr>
              <w:spacing w:after="0" w:line="240" w:lineRule="auto"/>
              <w:rPr>
                <w:b/>
                <w:bCs/>
                <w:color w:val="FF0000"/>
                <w:szCs w:val="24"/>
              </w:rPr>
            </w:pPr>
            <w:r w:rsidRPr="006E2FE5">
              <w:rPr>
                <w:b/>
                <w:bCs/>
                <w:color w:val="FF0000"/>
                <w:szCs w:val="24"/>
              </w:rPr>
              <w:t>PG.2.</w:t>
            </w:r>
            <w:r w:rsidR="00E20204">
              <w:rPr>
                <w:b/>
                <w:bCs/>
                <w:color w:val="FF0000"/>
                <w:szCs w:val="24"/>
              </w:rPr>
              <w:t>3</w:t>
            </w:r>
            <w:r w:rsidRPr="006E2FE5">
              <w:rPr>
                <w:b/>
                <w:bCs/>
                <w:color w:val="FF0000"/>
                <w:szCs w:val="24"/>
              </w:rPr>
              <w:t>.</w:t>
            </w:r>
            <w:r w:rsidR="002608D1">
              <w:rPr>
                <w:b/>
                <w:bCs/>
                <w:color w:val="FF0000"/>
                <w:szCs w:val="24"/>
              </w:rPr>
              <w:t>4</w:t>
            </w:r>
          </w:p>
        </w:tc>
        <w:tc>
          <w:tcPr>
            <w:tcW w:w="1843" w:type="dxa"/>
            <w:vMerge w:val="restart"/>
            <w:vAlign w:val="center"/>
          </w:tcPr>
          <w:p w:rsidR="003B1512" w:rsidRPr="00A82F83" w:rsidRDefault="003B1512" w:rsidP="00E05296">
            <w:pPr>
              <w:spacing w:after="0" w:line="240" w:lineRule="auto"/>
              <w:rPr>
                <w:szCs w:val="22"/>
              </w:rPr>
            </w:pPr>
            <w:r w:rsidRPr="00A82F83">
              <w:rPr>
                <w:sz w:val="22"/>
                <w:szCs w:val="22"/>
              </w:rPr>
              <w:t>Okulun proje göstergeleri</w:t>
            </w:r>
          </w:p>
        </w:tc>
        <w:tc>
          <w:tcPr>
            <w:tcW w:w="5528" w:type="dxa"/>
            <w:shd w:val="clear" w:color="auto" w:fill="auto"/>
            <w:vAlign w:val="center"/>
          </w:tcPr>
          <w:p w:rsidR="003B1512" w:rsidRPr="00A82F83" w:rsidRDefault="003B1512" w:rsidP="002608D1">
            <w:pPr>
              <w:spacing w:after="0" w:line="240" w:lineRule="auto"/>
              <w:rPr>
                <w:szCs w:val="22"/>
              </w:rPr>
            </w:pPr>
            <w:r w:rsidRPr="00A82F83">
              <w:rPr>
                <w:b/>
                <w:bCs/>
                <w:color w:val="FF0000"/>
                <w:sz w:val="22"/>
                <w:szCs w:val="22"/>
              </w:rPr>
              <w:t>PG.2.</w:t>
            </w:r>
            <w:r w:rsidR="00E20204">
              <w:rPr>
                <w:b/>
                <w:bCs/>
                <w:color w:val="FF0000"/>
                <w:sz w:val="22"/>
                <w:szCs w:val="22"/>
              </w:rPr>
              <w:t>3</w:t>
            </w:r>
            <w:r w:rsidRPr="00A82F83">
              <w:rPr>
                <w:b/>
                <w:bCs/>
                <w:color w:val="FF0000"/>
                <w:sz w:val="22"/>
                <w:szCs w:val="22"/>
              </w:rPr>
              <w:t>.</w:t>
            </w:r>
            <w:r w:rsidR="002608D1">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Okulda gerçekleştirilen projesi sayısı</w:t>
            </w:r>
          </w:p>
        </w:tc>
        <w:tc>
          <w:tcPr>
            <w:tcW w:w="1134" w:type="dxa"/>
            <w:shd w:val="clear" w:color="auto" w:fill="auto"/>
            <w:noWrap/>
            <w:vAlign w:val="center"/>
          </w:tcPr>
          <w:p w:rsidR="003B1512" w:rsidRPr="004636DD" w:rsidRDefault="003B1512" w:rsidP="00E05296">
            <w:pPr>
              <w:spacing w:after="0" w:line="240" w:lineRule="auto"/>
              <w:jc w:val="center"/>
              <w:rPr>
                <w:szCs w:val="22"/>
              </w:rPr>
            </w:pPr>
          </w:p>
        </w:tc>
        <w:tc>
          <w:tcPr>
            <w:tcW w:w="851" w:type="dxa"/>
            <w:shd w:val="clear" w:color="auto" w:fill="auto"/>
            <w:noWrap/>
            <w:vAlign w:val="center"/>
          </w:tcPr>
          <w:p w:rsidR="003B1512" w:rsidRPr="004636DD" w:rsidRDefault="003B1512" w:rsidP="00E05296">
            <w:pPr>
              <w:spacing w:after="0" w:line="240" w:lineRule="auto"/>
              <w:jc w:val="center"/>
              <w:rPr>
                <w:szCs w:val="22"/>
              </w:rPr>
            </w:pPr>
          </w:p>
        </w:tc>
        <w:tc>
          <w:tcPr>
            <w:tcW w:w="793" w:type="dxa"/>
            <w:vAlign w:val="center"/>
          </w:tcPr>
          <w:p w:rsidR="003B1512" w:rsidRPr="004636DD" w:rsidRDefault="003B1512" w:rsidP="00E05296">
            <w:pPr>
              <w:spacing w:after="0" w:line="240" w:lineRule="auto"/>
              <w:jc w:val="center"/>
              <w:rPr>
                <w:szCs w:val="22"/>
              </w:rPr>
            </w:pPr>
          </w:p>
        </w:tc>
        <w:tc>
          <w:tcPr>
            <w:tcW w:w="766" w:type="dxa"/>
            <w:vAlign w:val="center"/>
          </w:tcPr>
          <w:p w:rsidR="003B1512" w:rsidRPr="004636DD" w:rsidRDefault="003B1512" w:rsidP="00E05296">
            <w:pPr>
              <w:spacing w:after="0" w:line="240" w:lineRule="auto"/>
              <w:jc w:val="center"/>
              <w:rPr>
                <w:szCs w:val="22"/>
              </w:rPr>
            </w:pPr>
          </w:p>
        </w:tc>
        <w:tc>
          <w:tcPr>
            <w:tcW w:w="709" w:type="dxa"/>
            <w:vAlign w:val="center"/>
          </w:tcPr>
          <w:p w:rsidR="003B1512" w:rsidRPr="004636DD" w:rsidRDefault="003B1512" w:rsidP="00E05296">
            <w:pPr>
              <w:spacing w:after="0" w:line="240" w:lineRule="auto"/>
              <w:jc w:val="center"/>
              <w:rPr>
                <w:szCs w:val="22"/>
              </w:rPr>
            </w:pPr>
          </w:p>
        </w:tc>
        <w:tc>
          <w:tcPr>
            <w:tcW w:w="709" w:type="dxa"/>
            <w:vAlign w:val="center"/>
          </w:tcPr>
          <w:p w:rsidR="003B1512" w:rsidRPr="004636DD" w:rsidRDefault="003B1512" w:rsidP="00E05296">
            <w:pPr>
              <w:spacing w:after="0" w:line="240" w:lineRule="auto"/>
              <w:jc w:val="center"/>
              <w:rPr>
                <w:szCs w:val="22"/>
              </w:rPr>
            </w:pPr>
          </w:p>
        </w:tc>
      </w:tr>
      <w:tr w:rsidR="003B1512" w:rsidRPr="004636DD" w:rsidTr="00E05296">
        <w:trPr>
          <w:trHeight w:val="20"/>
        </w:trPr>
        <w:tc>
          <w:tcPr>
            <w:tcW w:w="1242" w:type="dxa"/>
            <w:vMerge/>
            <w:shd w:val="clear" w:color="auto" w:fill="auto"/>
            <w:vAlign w:val="center"/>
          </w:tcPr>
          <w:p w:rsidR="003B1512" w:rsidRPr="006E2FE5" w:rsidRDefault="003B1512" w:rsidP="00E05296">
            <w:pPr>
              <w:spacing w:after="0" w:line="240" w:lineRule="auto"/>
              <w:rPr>
                <w:color w:val="FF0000"/>
                <w:szCs w:val="24"/>
              </w:rPr>
            </w:pPr>
          </w:p>
        </w:tc>
        <w:tc>
          <w:tcPr>
            <w:tcW w:w="1843" w:type="dxa"/>
            <w:vMerge/>
            <w:vAlign w:val="center"/>
          </w:tcPr>
          <w:p w:rsidR="003B1512" w:rsidRPr="00A82F83" w:rsidRDefault="003B1512" w:rsidP="00E05296">
            <w:pPr>
              <w:spacing w:after="0" w:line="240" w:lineRule="auto"/>
              <w:rPr>
                <w:szCs w:val="22"/>
              </w:rPr>
            </w:pPr>
          </w:p>
        </w:tc>
        <w:tc>
          <w:tcPr>
            <w:tcW w:w="5528" w:type="dxa"/>
            <w:shd w:val="clear" w:color="auto" w:fill="auto"/>
            <w:vAlign w:val="center"/>
          </w:tcPr>
          <w:p w:rsidR="003B1512" w:rsidRPr="00A82F83" w:rsidRDefault="003B1512" w:rsidP="002608D1">
            <w:pPr>
              <w:spacing w:after="0" w:line="240" w:lineRule="auto"/>
              <w:rPr>
                <w:szCs w:val="22"/>
              </w:rPr>
            </w:pPr>
            <w:r w:rsidRPr="00A82F83">
              <w:rPr>
                <w:b/>
                <w:bCs/>
                <w:color w:val="FF0000"/>
                <w:sz w:val="22"/>
                <w:szCs w:val="22"/>
              </w:rPr>
              <w:t>PG.2.</w:t>
            </w:r>
            <w:r w:rsidR="00E20204">
              <w:rPr>
                <w:b/>
                <w:bCs/>
                <w:color w:val="FF0000"/>
                <w:sz w:val="22"/>
                <w:szCs w:val="22"/>
              </w:rPr>
              <w:t>3</w:t>
            </w:r>
            <w:r w:rsidRPr="00A82F83">
              <w:rPr>
                <w:b/>
                <w:bCs/>
                <w:color w:val="FF0000"/>
                <w:sz w:val="22"/>
                <w:szCs w:val="22"/>
              </w:rPr>
              <w:t>.</w:t>
            </w:r>
            <w:r w:rsidR="002608D1">
              <w:rPr>
                <w:b/>
                <w:bCs/>
                <w:color w:val="FF0000"/>
                <w:sz w:val="22"/>
                <w:szCs w:val="22"/>
              </w:rPr>
              <w:t>4</w:t>
            </w:r>
            <w:r w:rsidRPr="00A82F83">
              <w:rPr>
                <w:b/>
                <w:bCs/>
                <w:color w:val="FF0000"/>
                <w:sz w:val="22"/>
                <w:szCs w:val="22"/>
              </w:rPr>
              <w:t>.2</w:t>
            </w:r>
            <w:r w:rsidRPr="00A82F83">
              <w:rPr>
                <w:b/>
                <w:bCs/>
                <w:sz w:val="22"/>
                <w:szCs w:val="22"/>
              </w:rPr>
              <w:t xml:space="preserve"> </w:t>
            </w:r>
            <w:r w:rsidRPr="00A82F83">
              <w:rPr>
                <w:bCs/>
                <w:sz w:val="22"/>
                <w:szCs w:val="22"/>
              </w:rPr>
              <w:t>Yerel/</w:t>
            </w:r>
            <w:r>
              <w:rPr>
                <w:bCs/>
                <w:sz w:val="22"/>
                <w:szCs w:val="22"/>
              </w:rPr>
              <w:t>u</w:t>
            </w:r>
            <w:r w:rsidRPr="00A82F83">
              <w:rPr>
                <w:bCs/>
                <w:sz w:val="22"/>
                <w:szCs w:val="22"/>
              </w:rPr>
              <w:t xml:space="preserve">lusal </w:t>
            </w:r>
            <w:r w:rsidR="00E20204">
              <w:rPr>
                <w:bCs/>
                <w:sz w:val="22"/>
                <w:szCs w:val="22"/>
              </w:rPr>
              <w:t>ya da</w:t>
            </w:r>
            <w:r w:rsidRPr="00A82F83">
              <w:rPr>
                <w:bCs/>
                <w:sz w:val="22"/>
                <w:szCs w:val="22"/>
              </w:rPr>
              <w:t xml:space="preserve"> </w:t>
            </w:r>
            <w:r>
              <w:rPr>
                <w:bCs/>
                <w:sz w:val="22"/>
                <w:szCs w:val="22"/>
              </w:rPr>
              <w:t>u</w:t>
            </w:r>
            <w:r w:rsidRPr="00A82F83">
              <w:rPr>
                <w:bCs/>
                <w:sz w:val="22"/>
                <w:szCs w:val="22"/>
              </w:rPr>
              <w:t>luslar</w:t>
            </w:r>
            <w:r>
              <w:rPr>
                <w:bCs/>
                <w:sz w:val="22"/>
                <w:szCs w:val="22"/>
              </w:rPr>
              <w:t xml:space="preserve"> </w:t>
            </w:r>
            <w:r w:rsidRPr="00A82F83">
              <w:rPr>
                <w:bCs/>
                <w:sz w:val="22"/>
                <w:szCs w:val="22"/>
              </w:rPr>
              <w:t>arası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rsidR="003B1512" w:rsidRPr="004636DD" w:rsidRDefault="003B1512" w:rsidP="00E05296">
            <w:pPr>
              <w:spacing w:after="0" w:line="240" w:lineRule="auto"/>
              <w:jc w:val="center"/>
              <w:rPr>
                <w:szCs w:val="22"/>
              </w:rPr>
            </w:pPr>
          </w:p>
        </w:tc>
        <w:tc>
          <w:tcPr>
            <w:tcW w:w="851" w:type="dxa"/>
            <w:shd w:val="clear" w:color="auto" w:fill="auto"/>
            <w:noWrap/>
            <w:vAlign w:val="center"/>
          </w:tcPr>
          <w:p w:rsidR="003B1512" w:rsidRPr="004636DD" w:rsidRDefault="003B1512" w:rsidP="00E05296">
            <w:pPr>
              <w:spacing w:after="0" w:line="240" w:lineRule="auto"/>
              <w:jc w:val="center"/>
              <w:rPr>
                <w:szCs w:val="22"/>
              </w:rPr>
            </w:pPr>
          </w:p>
        </w:tc>
        <w:tc>
          <w:tcPr>
            <w:tcW w:w="793" w:type="dxa"/>
            <w:vAlign w:val="center"/>
          </w:tcPr>
          <w:p w:rsidR="003B1512" w:rsidRPr="004636DD" w:rsidRDefault="003B1512" w:rsidP="00E05296">
            <w:pPr>
              <w:spacing w:after="0" w:line="240" w:lineRule="auto"/>
              <w:jc w:val="center"/>
              <w:rPr>
                <w:szCs w:val="22"/>
              </w:rPr>
            </w:pPr>
          </w:p>
        </w:tc>
        <w:tc>
          <w:tcPr>
            <w:tcW w:w="766" w:type="dxa"/>
            <w:vAlign w:val="center"/>
          </w:tcPr>
          <w:p w:rsidR="003B1512" w:rsidRPr="004636DD" w:rsidRDefault="003B1512" w:rsidP="00E05296">
            <w:pPr>
              <w:spacing w:after="0" w:line="240" w:lineRule="auto"/>
              <w:jc w:val="center"/>
              <w:rPr>
                <w:szCs w:val="22"/>
              </w:rPr>
            </w:pPr>
          </w:p>
        </w:tc>
        <w:tc>
          <w:tcPr>
            <w:tcW w:w="709" w:type="dxa"/>
            <w:vAlign w:val="center"/>
          </w:tcPr>
          <w:p w:rsidR="003B1512" w:rsidRPr="004636DD" w:rsidRDefault="003B1512" w:rsidP="00E05296">
            <w:pPr>
              <w:spacing w:after="0" w:line="240" w:lineRule="auto"/>
              <w:jc w:val="center"/>
              <w:rPr>
                <w:szCs w:val="22"/>
              </w:rPr>
            </w:pPr>
          </w:p>
        </w:tc>
        <w:tc>
          <w:tcPr>
            <w:tcW w:w="709" w:type="dxa"/>
            <w:vAlign w:val="center"/>
          </w:tcPr>
          <w:p w:rsidR="003B1512" w:rsidRPr="004636DD" w:rsidRDefault="003B1512" w:rsidP="00E05296">
            <w:pPr>
              <w:spacing w:after="0" w:line="240" w:lineRule="auto"/>
              <w:jc w:val="center"/>
              <w:rPr>
                <w:szCs w:val="22"/>
              </w:rPr>
            </w:pPr>
          </w:p>
        </w:tc>
      </w:tr>
      <w:tr w:rsidR="003B1512" w:rsidRPr="004636DD" w:rsidTr="00E20204">
        <w:trPr>
          <w:trHeight w:hRule="exact" w:val="591"/>
        </w:trPr>
        <w:tc>
          <w:tcPr>
            <w:tcW w:w="1242" w:type="dxa"/>
            <w:vMerge/>
            <w:shd w:val="clear" w:color="auto" w:fill="auto"/>
            <w:vAlign w:val="center"/>
          </w:tcPr>
          <w:p w:rsidR="003B1512" w:rsidRPr="006E2FE5" w:rsidRDefault="003B1512" w:rsidP="00E05296">
            <w:pPr>
              <w:spacing w:after="0" w:line="240" w:lineRule="auto"/>
              <w:rPr>
                <w:color w:val="FF0000"/>
                <w:szCs w:val="24"/>
              </w:rPr>
            </w:pPr>
          </w:p>
        </w:tc>
        <w:tc>
          <w:tcPr>
            <w:tcW w:w="1843" w:type="dxa"/>
            <w:vMerge/>
            <w:vAlign w:val="center"/>
          </w:tcPr>
          <w:p w:rsidR="003B1512" w:rsidRPr="00A82F83" w:rsidRDefault="003B1512" w:rsidP="00E05296">
            <w:pPr>
              <w:spacing w:after="0" w:line="240" w:lineRule="auto"/>
              <w:rPr>
                <w:szCs w:val="22"/>
              </w:rPr>
            </w:pPr>
          </w:p>
        </w:tc>
        <w:tc>
          <w:tcPr>
            <w:tcW w:w="5528" w:type="dxa"/>
            <w:shd w:val="clear" w:color="auto" w:fill="auto"/>
            <w:vAlign w:val="center"/>
          </w:tcPr>
          <w:p w:rsidR="003B1512" w:rsidRPr="00A82F83" w:rsidRDefault="003B1512" w:rsidP="002608D1">
            <w:pPr>
              <w:spacing w:after="0" w:line="240" w:lineRule="auto"/>
              <w:rPr>
                <w:szCs w:val="22"/>
              </w:rPr>
            </w:pPr>
            <w:r w:rsidRPr="00A82F83">
              <w:rPr>
                <w:b/>
                <w:bCs/>
                <w:color w:val="FF0000"/>
                <w:sz w:val="22"/>
                <w:szCs w:val="22"/>
              </w:rPr>
              <w:t>PG.2.</w:t>
            </w:r>
            <w:r w:rsidR="00E20204">
              <w:rPr>
                <w:b/>
                <w:bCs/>
                <w:color w:val="FF0000"/>
                <w:sz w:val="22"/>
                <w:szCs w:val="22"/>
              </w:rPr>
              <w:t>3</w:t>
            </w:r>
            <w:r w:rsidRPr="00A82F83">
              <w:rPr>
                <w:b/>
                <w:bCs/>
                <w:color w:val="FF0000"/>
                <w:sz w:val="22"/>
                <w:szCs w:val="22"/>
              </w:rPr>
              <w:t>.</w:t>
            </w:r>
            <w:r w:rsidR="002608D1">
              <w:rPr>
                <w:b/>
                <w:bCs/>
                <w:color w:val="FF0000"/>
                <w:sz w:val="22"/>
                <w:szCs w:val="22"/>
              </w:rPr>
              <w:t>4</w:t>
            </w:r>
            <w:r w:rsidRPr="00A82F83">
              <w:rPr>
                <w:b/>
                <w:bCs/>
                <w:color w:val="FF0000"/>
                <w:sz w:val="22"/>
                <w:szCs w:val="22"/>
              </w:rPr>
              <w:t>.3</w:t>
            </w:r>
            <w:r w:rsidRPr="00A82F83">
              <w:rPr>
                <w:b/>
                <w:bCs/>
                <w:sz w:val="22"/>
                <w:szCs w:val="22"/>
              </w:rPr>
              <w:t xml:space="preserve"> </w:t>
            </w:r>
            <w:r w:rsidR="00E20204" w:rsidRPr="00E20204">
              <w:rPr>
                <w:bCs/>
                <w:sz w:val="22"/>
                <w:szCs w:val="22"/>
              </w:rPr>
              <w:t>Yerel/</w:t>
            </w:r>
            <w:r w:rsidR="00E20204">
              <w:rPr>
                <w:bCs/>
                <w:sz w:val="22"/>
                <w:szCs w:val="22"/>
              </w:rPr>
              <w:t>u</w:t>
            </w:r>
            <w:r w:rsidR="00E20204" w:rsidRPr="00E20204">
              <w:rPr>
                <w:bCs/>
                <w:sz w:val="22"/>
                <w:szCs w:val="22"/>
              </w:rPr>
              <w:t>lusal ya da</w:t>
            </w:r>
            <w:r w:rsidR="00E20204">
              <w:rPr>
                <w:b/>
                <w:bCs/>
                <w:sz w:val="22"/>
                <w:szCs w:val="22"/>
              </w:rPr>
              <w:t xml:space="preserve"> </w:t>
            </w:r>
            <w:r w:rsidR="00E20204">
              <w:rPr>
                <w:sz w:val="22"/>
                <w:szCs w:val="22"/>
              </w:rPr>
              <w:t>u</w:t>
            </w:r>
            <w:r w:rsidRPr="00A82F83">
              <w:rPr>
                <w:sz w:val="22"/>
                <w:szCs w:val="22"/>
              </w:rPr>
              <w:t xml:space="preserve">luslar arası projelere katılan öğrenci sayısı </w:t>
            </w:r>
          </w:p>
        </w:tc>
        <w:tc>
          <w:tcPr>
            <w:tcW w:w="1134" w:type="dxa"/>
            <w:shd w:val="clear" w:color="auto" w:fill="auto"/>
            <w:noWrap/>
            <w:vAlign w:val="center"/>
          </w:tcPr>
          <w:p w:rsidR="003B1512" w:rsidRPr="004636DD" w:rsidRDefault="003B1512" w:rsidP="00E05296">
            <w:pPr>
              <w:spacing w:after="0" w:line="240" w:lineRule="auto"/>
              <w:jc w:val="center"/>
              <w:rPr>
                <w:szCs w:val="22"/>
              </w:rPr>
            </w:pPr>
          </w:p>
        </w:tc>
        <w:tc>
          <w:tcPr>
            <w:tcW w:w="851" w:type="dxa"/>
            <w:shd w:val="clear" w:color="auto" w:fill="auto"/>
            <w:noWrap/>
            <w:vAlign w:val="center"/>
          </w:tcPr>
          <w:p w:rsidR="003B1512" w:rsidRPr="004636DD" w:rsidRDefault="003B1512" w:rsidP="00E05296">
            <w:pPr>
              <w:spacing w:after="0" w:line="240" w:lineRule="auto"/>
              <w:jc w:val="center"/>
              <w:rPr>
                <w:szCs w:val="22"/>
              </w:rPr>
            </w:pPr>
          </w:p>
        </w:tc>
        <w:tc>
          <w:tcPr>
            <w:tcW w:w="793" w:type="dxa"/>
            <w:vAlign w:val="center"/>
          </w:tcPr>
          <w:p w:rsidR="003B1512" w:rsidRPr="004636DD" w:rsidRDefault="003B1512" w:rsidP="00E05296">
            <w:pPr>
              <w:spacing w:after="0" w:line="240" w:lineRule="auto"/>
              <w:jc w:val="center"/>
              <w:rPr>
                <w:szCs w:val="22"/>
              </w:rPr>
            </w:pPr>
          </w:p>
        </w:tc>
        <w:tc>
          <w:tcPr>
            <w:tcW w:w="766" w:type="dxa"/>
            <w:vAlign w:val="center"/>
          </w:tcPr>
          <w:p w:rsidR="003B1512" w:rsidRPr="004636DD" w:rsidRDefault="003B1512" w:rsidP="00E05296">
            <w:pPr>
              <w:spacing w:after="0" w:line="240" w:lineRule="auto"/>
              <w:jc w:val="center"/>
              <w:rPr>
                <w:szCs w:val="22"/>
              </w:rPr>
            </w:pPr>
          </w:p>
        </w:tc>
        <w:tc>
          <w:tcPr>
            <w:tcW w:w="709" w:type="dxa"/>
            <w:vAlign w:val="center"/>
          </w:tcPr>
          <w:p w:rsidR="003B1512" w:rsidRPr="004636DD" w:rsidRDefault="003B1512" w:rsidP="00E05296">
            <w:pPr>
              <w:spacing w:after="0" w:line="240" w:lineRule="auto"/>
              <w:jc w:val="center"/>
              <w:rPr>
                <w:szCs w:val="22"/>
              </w:rPr>
            </w:pPr>
          </w:p>
        </w:tc>
        <w:tc>
          <w:tcPr>
            <w:tcW w:w="709" w:type="dxa"/>
            <w:vAlign w:val="center"/>
          </w:tcPr>
          <w:p w:rsidR="003B1512" w:rsidRPr="004636DD" w:rsidRDefault="003B1512" w:rsidP="00E05296">
            <w:pPr>
              <w:spacing w:after="0" w:line="240" w:lineRule="auto"/>
              <w:jc w:val="center"/>
              <w:rPr>
                <w:szCs w:val="22"/>
              </w:rPr>
            </w:pPr>
          </w:p>
        </w:tc>
      </w:tr>
      <w:tr w:rsidR="003B1512" w:rsidRPr="004636DD" w:rsidTr="00E05296">
        <w:trPr>
          <w:trHeight w:hRule="exact" w:val="699"/>
        </w:trPr>
        <w:tc>
          <w:tcPr>
            <w:tcW w:w="1242" w:type="dxa"/>
            <w:vMerge/>
            <w:shd w:val="clear" w:color="auto" w:fill="auto"/>
            <w:vAlign w:val="center"/>
          </w:tcPr>
          <w:p w:rsidR="003B1512" w:rsidRPr="006E2FE5" w:rsidRDefault="003B1512" w:rsidP="00E05296">
            <w:pPr>
              <w:spacing w:after="0" w:line="240" w:lineRule="auto"/>
              <w:rPr>
                <w:color w:val="FF0000"/>
                <w:szCs w:val="24"/>
              </w:rPr>
            </w:pPr>
          </w:p>
        </w:tc>
        <w:tc>
          <w:tcPr>
            <w:tcW w:w="1843" w:type="dxa"/>
            <w:vMerge/>
            <w:vAlign w:val="center"/>
          </w:tcPr>
          <w:p w:rsidR="003B1512" w:rsidRPr="00A82F83" w:rsidRDefault="003B1512" w:rsidP="00E05296">
            <w:pPr>
              <w:spacing w:after="0" w:line="240" w:lineRule="auto"/>
              <w:rPr>
                <w:szCs w:val="22"/>
              </w:rPr>
            </w:pPr>
          </w:p>
        </w:tc>
        <w:tc>
          <w:tcPr>
            <w:tcW w:w="5528" w:type="dxa"/>
            <w:shd w:val="clear" w:color="auto" w:fill="auto"/>
            <w:vAlign w:val="center"/>
          </w:tcPr>
          <w:p w:rsidR="003B1512" w:rsidRPr="00A82F83" w:rsidRDefault="003B1512" w:rsidP="002608D1">
            <w:pPr>
              <w:spacing w:after="0" w:line="240" w:lineRule="auto"/>
              <w:rPr>
                <w:szCs w:val="22"/>
              </w:rPr>
            </w:pPr>
            <w:r w:rsidRPr="00A82F83">
              <w:rPr>
                <w:b/>
                <w:bCs/>
                <w:color w:val="FF0000"/>
                <w:sz w:val="22"/>
                <w:szCs w:val="22"/>
              </w:rPr>
              <w:t>PG.2.</w:t>
            </w:r>
            <w:r w:rsidR="00E20204">
              <w:rPr>
                <w:b/>
                <w:bCs/>
                <w:color w:val="FF0000"/>
                <w:sz w:val="22"/>
                <w:szCs w:val="22"/>
              </w:rPr>
              <w:t>3</w:t>
            </w:r>
            <w:r w:rsidRPr="00A82F83">
              <w:rPr>
                <w:b/>
                <w:bCs/>
                <w:color w:val="FF0000"/>
                <w:sz w:val="22"/>
                <w:szCs w:val="22"/>
              </w:rPr>
              <w:t>.</w:t>
            </w:r>
            <w:r w:rsidR="002608D1">
              <w:rPr>
                <w:b/>
                <w:bCs/>
                <w:color w:val="FF0000"/>
                <w:sz w:val="22"/>
                <w:szCs w:val="22"/>
              </w:rPr>
              <w:t>4</w:t>
            </w:r>
            <w:r w:rsidRPr="00A82F83">
              <w:rPr>
                <w:b/>
                <w:bCs/>
                <w:color w:val="FF0000"/>
                <w:sz w:val="22"/>
                <w:szCs w:val="22"/>
              </w:rPr>
              <w:t>.4</w:t>
            </w:r>
            <w:r w:rsidRPr="00A82F83">
              <w:rPr>
                <w:b/>
                <w:bCs/>
                <w:sz w:val="22"/>
                <w:szCs w:val="22"/>
              </w:rPr>
              <w:t xml:space="preserve"> </w:t>
            </w:r>
            <w:r w:rsidRPr="00A82F83">
              <w:rPr>
                <w:sz w:val="22"/>
                <w:szCs w:val="22"/>
              </w:rPr>
              <w:t>Uluslar arası projelere katılan öğretmen sayısı</w:t>
            </w:r>
          </w:p>
        </w:tc>
        <w:tc>
          <w:tcPr>
            <w:tcW w:w="1134" w:type="dxa"/>
            <w:shd w:val="clear" w:color="auto" w:fill="auto"/>
            <w:noWrap/>
            <w:vAlign w:val="center"/>
          </w:tcPr>
          <w:p w:rsidR="003B1512" w:rsidRPr="004636DD" w:rsidRDefault="003B1512" w:rsidP="00E05296">
            <w:pPr>
              <w:spacing w:after="0" w:line="240" w:lineRule="auto"/>
              <w:jc w:val="center"/>
              <w:rPr>
                <w:szCs w:val="22"/>
              </w:rPr>
            </w:pPr>
          </w:p>
        </w:tc>
        <w:tc>
          <w:tcPr>
            <w:tcW w:w="851" w:type="dxa"/>
            <w:shd w:val="clear" w:color="auto" w:fill="auto"/>
            <w:noWrap/>
            <w:vAlign w:val="center"/>
          </w:tcPr>
          <w:p w:rsidR="003B1512" w:rsidRPr="004636DD" w:rsidRDefault="003B1512" w:rsidP="00E05296">
            <w:pPr>
              <w:spacing w:after="0" w:line="240" w:lineRule="auto"/>
              <w:jc w:val="center"/>
              <w:rPr>
                <w:szCs w:val="22"/>
              </w:rPr>
            </w:pPr>
          </w:p>
        </w:tc>
        <w:tc>
          <w:tcPr>
            <w:tcW w:w="793" w:type="dxa"/>
            <w:vAlign w:val="center"/>
          </w:tcPr>
          <w:p w:rsidR="003B1512" w:rsidRPr="004636DD" w:rsidRDefault="003B1512" w:rsidP="00E05296">
            <w:pPr>
              <w:spacing w:after="0" w:line="240" w:lineRule="auto"/>
              <w:jc w:val="center"/>
              <w:rPr>
                <w:szCs w:val="22"/>
              </w:rPr>
            </w:pPr>
          </w:p>
        </w:tc>
        <w:tc>
          <w:tcPr>
            <w:tcW w:w="766" w:type="dxa"/>
            <w:vAlign w:val="center"/>
          </w:tcPr>
          <w:p w:rsidR="003B1512" w:rsidRPr="004636DD" w:rsidRDefault="003B1512" w:rsidP="00E05296">
            <w:pPr>
              <w:spacing w:after="0" w:line="240" w:lineRule="auto"/>
              <w:jc w:val="center"/>
              <w:rPr>
                <w:szCs w:val="22"/>
              </w:rPr>
            </w:pPr>
          </w:p>
        </w:tc>
        <w:tc>
          <w:tcPr>
            <w:tcW w:w="709" w:type="dxa"/>
            <w:vAlign w:val="center"/>
          </w:tcPr>
          <w:p w:rsidR="003B1512" w:rsidRPr="004636DD" w:rsidRDefault="003B1512" w:rsidP="00E05296">
            <w:pPr>
              <w:spacing w:after="0" w:line="240" w:lineRule="auto"/>
              <w:jc w:val="center"/>
              <w:rPr>
                <w:szCs w:val="22"/>
              </w:rPr>
            </w:pPr>
          </w:p>
        </w:tc>
        <w:tc>
          <w:tcPr>
            <w:tcW w:w="709" w:type="dxa"/>
            <w:vAlign w:val="center"/>
          </w:tcPr>
          <w:p w:rsidR="003B1512" w:rsidRPr="004636DD" w:rsidRDefault="003B1512" w:rsidP="00E05296">
            <w:pPr>
              <w:spacing w:after="0" w:line="240" w:lineRule="auto"/>
              <w:jc w:val="center"/>
              <w:rPr>
                <w:szCs w:val="22"/>
              </w:rPr>
            </w:pPr>
          </w:p>
        </w:tc>
      </w:tr>
      <w:tr w:rsidR="003B1512" w:rsidRPr="004636DD" w:rsidTr="00BE034B">
        <w:trPr>
          <w:trHeight w:hRule="exact" w:val="725"/>
        </w:trPr>
        <w:tc>
          <w:tcPr>
            <w:tcW w:w="1242" w:type="dxa"/>
            <w:vMerge/>
            <w:shd w:val="clear" w:color="auto" w:fill="auto"/>
            <w:vAlign w:val="center"/>
          </w:tcPr>
          <w:p w:rsidR="003B1512" w:rsidRPr="006E2FE5" w:rsidRDefault="003B1512" w:rsidP="00E05296">
            <w:pPr>
              <w:spacing w:after="0" w:line="240" w:lineRule="auto"/>
              <w:rPr>
                <w:color w:val="FF0000"/>
                <w:szCs w:val="24"/>
              </w:rPr>
            </w:pPr>
          </w:p>
        </w:tc>
        <w:tc>
          <w:tcPr>
            <w:tcW w:w="1843" w:type="dxa"/>
            <w:vMerge/>
            <w:vAlign w:val="center"/>
          </w:tcPr>
          <w:p w:rsidR="003B1512" w:rsidRPr="00A82F83" w:rsidRDefault="003B1512" w:rsidP="00E05296">
            <w:pPr>
              <w:spacing w:after="0" w:line="240" w:lineRule="auto"/>
              <w:rPr>
                <w:szCs w:val="22"/>
              </w:rPr>
            </w:pPr>
          </w:p>
        </w:tc>
        <w:tc>
          <w:tcPr>
            <w:tcW w:w="5528" w:type="dxa"/>
            <w:shd w:val="clear" w:color="auto" w:fill="auto"/>
            <w:vAlign w:val="center"/>
          </w:tcPr>
          <w:p w:rsidR="003B1512" w:rsidRPr="00A82F83" w:rsidRDefault="003B1512" w:rsidP="002608D1">
            <w:pPr>
              <w:spacing w:after="0" w:line="240" w:lineRule="auto"/>
              <w:rPr>
                <w:b/>
                <w:bCs/>
                <w:color w:val="FF0000"/>
                <w:szCs w:val="22"/>
              </w:rPr>
            </w:pPr>
            <w:r w:rsidRPr="00A82F83">
              <w:rPr>
                <w:b/>
                <w:bCs/>
                <w:color w:val="FF0000"/>
                <w:sz w:val="22"/>
                <w:szCs w:val="22"/>
              </w:rPr>
              <w:t>PG.2.</w:t>
            </w:r>
            <w:r w:rsidR="002608D1">
              <w:rPr>
                <w:b/>
                <w:bCs/>
                <w:color w:val="FF0000"/>
                <w:sz w:val="22"/>
                <w:szCs w:val="22"/>
              </w:rPr>
              <w:t>3</w:t>
            </w:r>
            <w:r w:rsidRPr="00A82F83">
              <w:rPr>
                <w:b/>
                <w:bCs/>
                <w:color w:val="FF0000"/>
                <w:sz w:val="22"/>
                <w:szCs w:val="22"/>
              </w:rPr>
              <w:t>.</w:t>
            </w:r>
            <w:r w:rsidR="002608D1">
              <w:rPr>
                <w:b/>
                <w:bCs/>
                <w:color w:val="FF0000"/>
                <w:sz w:val="22"/>
                <w:szCs w:val="22"/>
              </w:rPr>
              <w:t>4</w:t>
            </w:r>
            <w:r w:rsidRPr="00A82F83">
              <w:rPr>
                <w:b/>
                <w:bCs/>
                <w:color w:val="FF0000"/>
                <w:sz w:val="22"/>
                <w:szCs w:val="22"/>
              </w:rPr>
              <w:t>.</w:t>
            </w:r>
            <w:r>
              <w:rPr>
                <w:b/>
                <w:bCs/>
                <w:color w:val="FF0000"/>
                <w:sz w:val="22"/>
                <w:szCs w:val="22"/>
              </w:rPr>
              <w:t>5</w:t>
            </w:r>
            <w:r w:rsidRPr="00A82F83">
              <w:rPr>
                <w:b/>
                <w:bCs/>
                <w:sz w:val="22"/>
                <w:szCs w:val="22"/>
              </w:rPr>
              <w:t xml:space="preserve"> </w:t>
            </w:r>
            <w:r w:rsidRPr="0064059C">
              <w:rPr>
                <w:bCs/>
                <w:sz w:val="22"/>
                <w:szCs w:val="22"/>
              </w:rPr>
              <w:t>TÜBİTAK</w:t>
            </w:r>
            <w:r>
              <w:rPr>
                <w:bCs/>
                <w:sz w:val="22"/>
                <w:szCs w:val="22"/>
              </w:rPr>
              <w:t xml:space="preserve"> araştırma projeleri ve bilim olimpiyatlarına katılan öğrenci oranı (%)</w:t>
            </w:r>
          </w:p>
        </w:tc>
        <w:tc>
          <w:tcPr>
            <w:tcW w:w="1134" w:type="dxa"/>
            <w:shd w:val="clear" w:color="auto" w:fill="auto"/>
            <w:noWrap/>
            <w:vAlign w:val="center"/>
          </w:tcPr>
          <w:p w:rsidR="003B1512" w:rsidRPr="004636DD" w:rsidRDefault="003B1512" w:rsidP="00E05296">
            <w:pPr>
              <w:spacing w:after="0" w:line="240" w:lineRule="auto"/>
              <w:jc w:val="center"/>
              <w:rPr>
                <w:szCs w:val="22"/>
              </w:rPr>
            </w:pPr>
          </w:p>
        </w:tc>
        <w:tc>
          <w:tcPr>
            <w:tcW w:w="851" w:type="dxa"/>
            <w:shd w:val="clear" w:color="auto" w:fill="auto"/>
            <w:noWrap/>
            <w:vAlign w:val="center"/>
          </w:tcPr>
          <w:p w:rsidR="003B1512" w:rsidRPr="004636DD" w:rsidRDefault="003B1512" w:rsidP="00E05296">
            <w:pPr>
              <w:spacing w:after="0" w:line="240" w:lineRule="auto"/>
              <w:jc w:val="center"/>
              <w:rPr>
                <w:szCs w:val="22"/>
              </w:rPr>
            </w:pPr>
          </w:p>
        </w:tc>
        <w:tc>
          <w:tcPr>
            <w:tcW w:w="793" w:type="dxa"/>
            <w:vAlign w:val="center"/>
          </w:tcPr>
          <w:p w:rsidR="003B1512" w:rsidRPr="004636DD" w:rsidRDefault="003B1512" w:rsidP="00E05296">
            <w:pPr>
              <w:spacing w:after="0" w:line="240" w:lineRule="auto"/>
              <w:jc w:val="center"/>
              <w:rPr>
                <w:szCs w:val="22"/>
              </w:rPr>
            </w:pPr>
          </w:p>
        </w:tc>
        <w:tc>
          <w:tcPr>
            <w:tcW w:w="766" w:type="dxa"/>
            <w:vAlign w:val="center"/>
          </w:tcPr>
          <w:p w:rsidR="003B1512" w:rsidRPr="004636DD" w:rsidRDefault="003B1512" w:rsidP="00E05296">
            <w:pPr>
              <w:spacing w:after="0" w:line="240" w:lineRule="auto"/>
              <w:jc w:val="center"/>
              <w:rPr>
                <w:szCs w:val="22"/>
              </w:rPr>
            </w:pPr>
          </w:p>
        </w:tc>
        <w:tc>
          <w:tcPr>
            <w:tcW w:w="709" w:type="dxa"/>
            <w:vAlign w:val="center"/>
          </w:tcPr>
          <w:p w:rsidR="003B1512" w:rsidRPr="004636DD" w:rsidRDefault="003B1512" w:rsidP="00E05296">
            <w:pPr>
              <w:spacing w:after="0" w:line="240" w:lineRule="auto"/>
              <w:jc w:val="center"/>
              <w:rPr>
                <w:szCs w:val="22"/>
              </w:rPr>
            </w:pPr>
          </w:p>
        </w:tc>
        <w:tc>
          <w:tcPr>
            <w:tcW w:w="709" w:type="dxa"/>
            <w:vAlign w:val="center"/>
          </w:tcPr>
          <w:p w:rsidR="003B1512" w:rsidRPr="004636DD" w:rsidRDefault="003B1512" w:rsidP="00E05296">
            <w:pPr>
              <w:spacing w:after="0" w:line="240" w:lineRule="auto"/>
              <w:jc w:val="center"/>
              <w:rPr>
                <w:szCs w:val="22"/>
              </w:rPr>
            </w:pPr>
          </w:p>
        </w:tc>
      </w:tr>
      <w:tr w:rsidR="002608D1" w:rsidRPr="001A4529" w:rsidTr="00E05296">
        <w:trPr>
          <w:trHeight w:hRule="exact" w:val="468"/>
        </w:trPr>
        <w:tc>
          <w:tcPr>
            <w:tcW w:w="1242" w:type="dxa"/>
            <w:vMerge w:val="restart"/>
            <w:shd w:val="clear" w:color="auto" w:fill="auto"/>
            <w:vAlign w:val="center"/>
          </w:tcPr>
          <w:p w:rsidR="002608D1" w:rsidRPr="006E2FE5" w:rsidRDefault="002608D1" w:rsidP="00F22934">
            <w:pPr>
              <w:spacing w:after="0" w:line="240" w:lineRule="auto"/>
              <w:rPr>
                <w:color w:val="FF0000"/>
                <w:szCs w:val="24"/>
              </w:rPr>
            </w:pPr>
            <w:r w:rsidRPr="006E2FE5">
              <w:rPr>
                <w:b/>
                <w:bCs/>
                <w:color w:val="FF0000"/>
                <w:szCs w:val="24"/>
              </w:rPr>
              <w:lastRenderedPageBreak/>
              <w:t>PG.2.</w:t>
            </w:r>
            <w:r w:rsidR="00F22934">
              <w:rPr>
                <w:b/>
                <w:bCs/>
                <w:color w:val="FF0000"/>
                <w:szCs w:val="24"/>
              </w:rPr>
              <w:t>3</w:t>
            </w:r>
            <w:r w:rsidRPr="006E2FE5">
              <w:rPr>
                <w:b/>
                <w:bCs/>
                <w:color w:val="FF0000"/>
                <w:szCs w:val="24"/>
              </w:rPr>
              <w:t>.</w:t>
            </w:r>
            <w:r w:rsidR="00F22934">
              <w:rPr>
                <w:b/>
                <w:bCs/>
                <w:color w:val="FF0000"/>
                <w:szCs w:val="24"/>
              </w:rPr>
              <w:t>5</w:t>
            </w:r>
          </w:p>
        </w:tc>
        <w:tc>
          <w:tcPr>
            <w:tcW w:w="1843" w:type="dxa"/>
            <w:vMerge w:val="restart"/>
            <w:vAlign w:val="center"/>
          </w:tcPr>
          <w:p w:rsidR="002608D1" w:rsidRPr="00A82F83" w:rsidRDefault="002608D1" w:rsidP="00E05296">
            <w:pPr>
              <w:spacing w:after="0" w:line="240" w:lineRule="auto"/>
              <w:rPr>
                <w:szCs w:val="22"/>
              </w:rPr>
            </w:pPr>
            <w:r w:rsidRPr="00A82F83">
              <w:rPr>
                <w:sz w:val="22"/>
                <w:szCs w:val="22"/>
              </w:rPr>
              <w:t>Sanatsal, kültürel ve sportif alanlarda faaliyete katılım</w:t>
            </w:r>
            <w:r>
              <w:rPr>
                <w:sz w:val="22"/>
                <w:szCs w:val="22"/>
              </w:rPr>
              <w:t xml:space="preserve"> göstergeleri</w:t>
            </w:r>
          </w:p>
        </w:tc>
        <w:tc>
          <w:tcPr>
            <w:tcW w:w="5528" w:type="dxa"/>
            <w:shd w:val="clear" w:color="auto" w:fill="auto"/>
            <w:vAlign w:val="center"/>
          </w:tcPr>
          <w:p w:rsidR="002608D1" w:rsidRPr="001A4529" w:rsidRDefault="002608D1" w:rsidP="00F22934">
            <w:pPr>
              <w:spacing w:after="0" w:line="240" w:lineRule="auto"/>
              <w:rPr>
                <w:szCs w:val="22"/>
              </w:rPr>
            </w:pPr>
            <w:r w:rsidRPr="001A4529">
              <w:rPr>
                <w:b/>
                <w:bCs/>
                <w:color w:val="FF0000"/>
                <w:sz w:val="22"/>
                <w:szCs w:val="22"/>
              </w:rPr>
              <w:t>PG.2.</w:t>
            </w:r>
            <w:r w:rsidR="00F22934">
              <w:rPr>
                <w:b/>
                <w:bCs/>
                <w:color w:val="FF0000"/>
                <w:sz w:val="22"/>
                <w:szCs w:val="22"/>
              </w:rPr>
              <w:t>3</w:t>
            </w:r>
            <w:r w:rsidRPr="001A4529">
              <w:rPr>
                <w:b/>
                <w:bCs/>
                <w:color w:val="FF0000"/>
                <w:sz w:val="22"/>
                <w:szCs w:val="22"/>
              </w:rPr>
              <w:t>.</w:t>
            </w:r>
            <w:r w:rsidR="00F22934">
              <w:rPr>
                <w:b/>
                <w:bCs/>
                <w:color w:val="FF0000"/>
                <w:sz w:val="22"/>
                <w:szCs w:val="22"/>
              </w:rPr>
              <w:t>5</w:t>
            </w:r>
            <w:r w:rsidRPr="001A4529">
              <w:rPr>
                <w:b/>
                <w:bCs/>
                <w:color w:val="FF0000"/>
                <w:sz w:val="22"/>
                <w:szCs w:val="22"/>
              </w:rPr>
              <w:t>.1</w:t>
            </w:r>
            <w:r w:rsidRPr="001A4529">
              <w:rPr>
                <w:b/>
                <w:bCs/>
                <w:sz w:val="22"/>
                <w:szCs w:val="22"/>
              </w:rPr>
              <w:t xml:space="preserve"> </w:t>
            </w:r>
            <w:r w:rsidRPr="001A4529">
              <w:rPr>
                <w:sz w:val="22"/>
                <w:szCs w:val="22"/>
              </w:rPr>
              <w:t>Kültürel faaliyete katılan öğrenci oranı</w:t>
            </w:r>
            <w:r>
              <w:rPr>
                <w:sz w:val="22"/>
                <w:szCs w:val="22"/>
              </w:rPr>
              <w:t xml:space="preserve"> (%)</w:t>
            </w:r>
          </w:p>
        </w:tc>
        <w:tc>
          <w:tcPr>
            <w:tcW w:w="1134" w:type="dxa"/>
            <w:shd w:val="clear" w:color="auto" w:fill="auto"/>
            <w:noWrap/>
            <w:vAlign w:val="center"/>
          </w:tcPr>
          <w:p w:rsidR="002608D1" w:rsidRPr="001A4529" w:rsidRDefault="002608D1" w:rsidP="00E05296">
            <w:pPr>
              <w:spacing w:after="0" w:line="240" w:lineRule="auto"/>
              <w:jc w:val="center"/>
              <w:rPr>
                <w:szCs w:val="22"/>
              </w:rPr>
            </w:pPr>
          </w:p>
        </w:tc>
        <w:tc>
          <w:tcPr>
            <w:tcW w:w="851" w:type="dxa"/>
            <w:shd w:val="clear" w:color="auto" w:fill="auto"/>
            <w:vAlign w:val="center"/>
          </w:tcPr>
          <w:p w:rsidR="002608D1" w:rsidRPr="001A4529" w:rsidRDefault="002608D1" w:rsidP="00E05296">
            <w:pPr>
              <w:spacing w:after="0" w:line="240" w:lineRule="auto"/>
              <w:jc w:val="center"/>
              <w:rPr>
                <w:szCs w:val="22"/>
              </w:rPr>
            </w:pPr>
          </w:p>
        </w:tc>
        <w:tc>
          <w:tcPr>
            <w:tcW w:w="793" w:type="dxa"/>
            <w:shd w:val="clear" w:color="auto" w:fill="auto"/>
            <w:vAlign w:val="center"/>
          </w:tcPr>
          <w:p w:rsidR="002608D1" w:rsidRPr="001A4529" w:rsidRDefault="002608D1" w:rsidP="00E05296">
            <w:pPr>
              <w:spacing w:after="0" w:line="240" w:lineRule="auto"/>
              <w:jc w:val="center"/>
              <w:rPr>
                <w:szCs w:val="22"/>
              </w:rPr>
            </w:pPr>
          </w:p>
        </w:tc>
        <w:tc>
          <w:tcPr>
            <w:tcW w:w="766" w:type="dxa"/>
            <w:shd w:val="clear" w:color="auto" w:fill="auto"/>
            <w:vAlign w:val="center"/>
          </w:tcPr>
          <w:p w:rsidR="002608D1" w:rsidRPr="001A4529" w:rsidRDefault="002608D1" w:rsidP="00E05296">
            <w:pPr>
              <w:spacing w:after="0" w:line="240" w:lineRule="auto"/>
              <w:jc w:val="center"/>
              <w:rPr>
                <w:szCs w:val="22"/>
              </w:rPr>
            </w:pPr>
          </w:p>
        </w:tc>
        <w:tc>
          <w:tcPr>
            <w:tcW w:w="709" w:type="dxa"/>
            <w:shd w:val="clear" w:color="auto" w:fill="auto"/>
            <w:vAlign w:val="center"/>
          </w:tcPr>
          <w:p w:rsidR="002608D1" w:rsidRPr="001A4529" w:rsidRDefault="002608D1" w:rsidP="00E05296">
            <w:pPr>
              <w:spacing w:after="0" w:line="240" w:lineRule="auto"/>
              <w:jc w:val="center"/>
              <w:rPr>
                <w:szCs w:val="22"/>
              </w:rPr>
            </w:pPr>
          </w:p>
        </w:tc>
        <w:tc>
          <w:tcPr>
            <w:tcW w:w="709" w:type="dxa"/>
            <w:shd w:val="clear" w:color="auto" w:fill="auto"/>
            <w:vAlign w:val="center"/>
          </w:tcPr>
          <w:p w:rsidR="002608D1" w:rsidRPr="001A4529" w:rsidRDefault="002608D1" w:rsidP="00E05296">
            <w:pPr>
              <w:spacing w:after="0" w:line="240" w:lineRule="auto"/>
              <w:jc w:val="center"/>
              <w:rPr>
                <w:szCs w:val="22"/>
              </w:rPr>
            </w:pPr>
          </w:p>
        </w:tc>
      </w:tr>
      <w:tr w:rsidR="002608D1" w:rsidRPr="001A4529" w:rsidTr="00E05296">
        <w:trPr>
          <w:trHeight w:hRule="exact" w:val="574"/>
        </w:trPr>
        <w:tc>
          <w:tcPr>
            <w:tcW w:w="1242" w:type="dxa"/>
            <w:vMerge/>
            <w:shd w:val="clear" w:color="auto" w:fill="auto"/>
            <w:vAlign w:val="center"/>
          </w:tcPr>
          <w:p w:rsidR="002608D1" w:rsidRPr="006E2FE5" w:rsidRDefault="002608D1" w:rsidP="00E05296">
            <w:pPr>
              <w:spacing w:after="0" w:line="240" w:lineRule="auto"/>
              <w:rPr>
                <w:b/>
                <w:bCs/>
                <w:color w:val="FF0000"/>
                <w:szCs w:val="24"/>
              </w:rPr>
            </w:pPr>
          </w:p>
        </w:tc>
        <w:tc>
          <w:tcPr>
            <w:tcW w:w="1843" w:type="dxa"/>
            <w:vMerge/>
            <w:vAlign w:val="center"/>
          </w:tcPr>
          <w:p w:rsidR="002608D1" w:rsidRPr="00A82F83" w:rsidRDefault="002608D1" w:rsidP="00E05296">
            <w:pPr>
              <w:spacing w:after="0" w:line="240" w:lineRule="auto"/>
              <w:rPr>
                <w:szCs w:val="22"/>
              </w:rPr>
            </w:pPr>
          </w:p>
        </w:tc>
        <w:tc>
          <w:tcPr>
            <w:tcW w:w="5528" w:type="dxa"/>
            <w:shd w:val="clear" w:color="auto" w:fill="auto"/>
            <w:vAlign w:val="center"/>
          </w:tcPr>
          <w:p w:rsidR="002608D1" w:rsidRPr="001A4529" w:rsidRDefault="002608D1" w:rsidP="00E05296">
            <w:pPr>
              <w:spacing w:after="0" w:line="240" w:lineRule="auto"/>
              <w:rPr>
                <w:szCs w:val="22"/>
              </w:rPr>
            </w:pPr>
            <w:r w:rsidRPr="001A4529">
              <w:rPr>
                <w:b/>
                <w:bCs/>
                <w:color w:val="FF0000"/>
                <w:sz w:val="22"/>
                <w:szCs w:val="22"/>
              </w:rPr>
              <w:t>PG.</w:t>
            </w:r>
            <w:r w:rsidR="00F22934" w:rsidRPr="001A4529">
              <w:rPr>
                <w:b/>
                <w:bCs/>
                <w:color w:val="FF0000"/>
                <w:sz w:val="22"/>
                <w:szCs w:val="22"/>
              </w:rPr>
              <w:t>2.</w:t>
            </w:r>
            <w:r w:rsidR="00F22934">
              <w:rPr>
                <w:b/>
                <w:bCs/>
                <w:color w:val="FF0000"/>
                <w:sz w:val="22"/>
                <w:szCs w:val="22"/>
              </w:rPr>
              <w:t>3</w:t>
            </w:r>
            <w:r w:rsidR="00F22934" w:rsidRPr="001A4529">
              <w:rPr>
                <w:b/>
                <w:bCs/>
                <w:color w:val="FF0000"/>
                <w:sz w:val="22"/>
                <w:szCs w:val="22"/>
              </w:rPr>
              <w:t>.</w:t>
            </w:r>
            <w:r w:rsidR="00F22934">
              <w:rPr>
                <w:b/>
                <w:bCs/>
                <w:color w:val="FF0000"/>
                <w:sz w:val="22"/>
                <w:szCs w:val="22"/>
              </w:rPr>
              <w:t>5.</w:t>
            </w:r>
            <w:r w:rsidRPr="001A4529">
              <w:rPr>
                <w:b/>
                <w:bCs/>
                <w:color w:val="FF0000"/>
                <w:sz w:val="22"/>
                <w:szCs w:val="22"/>
              </w:rPr>
              <w:t>2</w:t>
            </w:r>
            <w:r w:rsidRPr="001A4529">
              <w:rPr>
                <w:b/>
                <w:bCs/>
                <w:sz w:val="22"/>
                <w:szCs w:val="22"/>
              </w:rPr>
              <w:t xml:space="preserve"> </w:t>
            </w:r>
            <w:r w:rsidRPr="001A4529">
              <w:rPr>
                <w:sz w:val="22"/>
                <w:szCs w:val="22"/>
              </w:rPr>
              <w:t>Sanatsal faaliyete katılan öğrenci oranı</w:t>
            </w:r>
            <w:r>
              <w:rPr>
                <w:sz w:val="22"/>
                <w:szCs w:val="22"/>
              </w:rPr>
              <w:t xml:space="preserve"> (%)</w:t>
            </w:r>
          </w:p>
        </w:tc>
        <w:tc>
          <w:tcPr>
            <w:tcW w:w="1134" w:type="dxa"/>
            <w:shd w:val="clear" w:color="auto" w:fill="auto"/>
            <w:noWrap/>
            <w:vAlign w:val="center"/>
          </w:tcPr>
          <w:p w:rsidR="002608D1" w:rsidRPr="001A4529" w:rsidRDefault="002608D1" w:rsidP="00E05296">
            <w:pPr>
              <w:spacing w:after="0" w:line="240" w:lineRule="auto"/>
              <w:jc w:val="center"/>
              <w:rPr>
                <w:szCs w:val="22"/>
              </w:rPr>
            </w:pPr>
          </w:p>
        </w:tc>
        <w:tc>
          <w:tcPr>
            <w:tcW w:w="851" w:type="dxa"/>
            <w:shd w:val="clear" w:color="auto" w:fill="auto"/>
            <w:vAlign w:val="center"/>
          </w:tcPr>
          <w:p w:rsidR="002608D1" w:rsidRPr="001A4529" w:rsidRDefault="002608D1" w:rsidP="00E05296">
            <w:pPr>
              <w:spacing w:after="0" w:line="240" w:lineRule="auto"/>
              <w:jc w:val="center"/>
              <w:rPr>
                <w:szCs w:val="22"/>
              </w:rPr>
            </w:pPr>
          </w:p>
        </w:tc>
        <w:tc>
          <w:tcPr>
            <w:tcW w:w="793" w:type="dxa"/>
            <w:shd w:val="clear" w:color="auto" w:fill="auto"/>
            <w:vAlign w:val="center"/>
          </w:tcPr>
          <w:p w:rsidR="002608D1" w:rsidRPr="001A4529" w:rsidRDefault="002608D1" w:rsidP="00E05296">
            <w:pPr>
              <w:spacing w:after="0" w:line="240" w:lineRule="auto"/>
              <w:jc w:val="center"/>
              <w:rPr>
                <w:szCs w:val="22"/>
              </w:rPr>
            </w:pPr>
          </w:p>
        </w:tc>
        <w:tc>
          <w:tcPr>
            <w:tcW w:w="766" w:type="dxa"/>
            <w:shd w:val="clear" w:color="auto" w:fill="auto"/>
            <w:vAlign w:val="center"/>
          </w:tcPr>
          <w:p w:rsidR="002608D1" w:rsidRPr="001A4529" w:rsidRDefault="002608D1" w:rsidP="00E05296">
            <w:pPr>
              <w:spacing w:after="0" w:line="240" w:lineRule="auto"/>
              <w:jc w:val="center"/>
              <w:rPr>
                <w:szCs w:val="22"/>
              </w:rPr>
            </w:pPr>
          </w:p>
        </w:tc>
        <w:tc>
          <w:tcPr>
            <w:tcW w:w="709" w:type="dxa"/>
            <w:shd w:val="clear" w:color="auto" w:fill="auto"/>
            <w:vAlign w:val="center"/>
          </w:tcPr>
          <w:p w:rsidR="002608D1" w:rsidRPr="001A4529" w:rsidRDefault="002608D1" w:rsidP="00E05296">
            <w:pPr>
              <w:spacing w:after="0" w:line="240" w:lineRule="auto"/>
              <w:jc w:val="center"/>
              <w:rPr>
                <w:szCs w:val="22"/>
              </w:rPr>
            </w:pPr>
          </w:p>
        </w:tc>
        <w:tc>
          <w:tcPr>
            <w:tcW w:w="709" w:type="dxa"/>
            <w:shd w:val="clear" w:color="auto" w:fill="auto"/>
            <w:vAlign w:val="center"/>
          </w:tcPr>
          <w:p w:rsidR="002608D1" w:rsidRPr="001A4529" w:rsidRDefault="002608D1" w:rsidP="00E05296">
            <w:pPr>
              <w:spacing w:after="0" w:line="240" w:lineRule="auto"/>
              <w:jc w:val="center"/>
              <w:rPr>
                <w:szCs w:val="22"/>
              </w:rPr>
            </w:pPr>
          </w:p>
        </w:tc>
      </w:tr>
      <w:tr w:rsidR="002608D1" w:rsidRPr="001A4529" w:rsidTr="00E05296">
        <w:trPr>
          <w:trHeight w:hRule="exact" w:val="554"/>
        </w:trPr>
        <w:tc>
          <w:tcPr>
            <w:tcW w:w="1242" w:type="dxa"/>
            <w:vMerge/>
            <w:shd w:val="clear" w:color="auto" w:fill="auto"/>
            <w:vAlign w:val="center"/>
          </w:tcPr>
          <w:p w:rsidR="002608D1" w:rsidRPr="006E2FE5" w:rsidRDefault="002608D1" w:rsidP="00E05296">
            <w:pPr>
              <w:spacing w:after="0" w:line="240" w:lineRule="auto"/>
              <w:rPr>
                <w:b/>
                <w:bCs/>
                <w:color w:val="FF0000"/>
                <w:szCs w:val="24"/>
              </w:rPr>
            </w:pPr>
          </w:p>
        </w:tc>
        <w:tc>
          <w:tcPr>
            <w:tcW w:w="1843" w:type="dxa"/>
            <w:vMerge/>
            <w:vAlign w:val="center"/>
          </w:tcPr>
          <w:p w:rsidR="002608D1" w:rsidRPr="00A82F83" w:rsidRDefault="002608D1" w:rsidP="00E05296">
            <w:pPr>
              <w:spacing w:after="0" w:line="240" w:lineRule="auto"/>
              <w:rPr>
                <w:szCs w:val="22"/>
              </w:rPr>
            </w:pPr>
          </w:p>
        </w:tc>
        <w:tc>
          <w:tcPr>
            <w:tcW w:w="5528" w:type="dxa"/>
            <w:shd w:val="clear" w:color="auto" w:fill="auto"/>
            <w:vAlign w:val="center"/>
          </w:tcPr>
          <w:p w:rsidR="002608D1" w:rsidRPr="001A4529" w:rsidRDefault="002608D1" w:rsidP="00F22934">
            <w:pPr>
              <w:spacing w:after="0" w:line="240" w:lineRule="auto"/>
              <w:rPr>
                <w:szCs w:val="22"/>
              </w:rPr>
            </w:pPr>
            <w:r w:rsidRPr="001A4529">
              <w:rPr>
                <w:b/>
                <w:bCs/>
                <w:color w:val="FF0000"/>
                <w:sz w:val="22"/>
                <w:szCs w:val="22"/>
              </w:rPr>
              <w:t>PG.2.</w:t>
            </w:r>
            <w:r w:rsidR="00F22934">
              <w:rPr>
                <w:b/>
                <w:bCs/>
                <w:color w:val="FF0000"/>
                <w:sz w:val="22"/>
                <w:szCs w:val="22"/>
              </w:rPr>
              <w:t>3</w:t>
            </w:r>
            <w:r w:rsidRPr="001A4529">
              <w:rPr>
                <w:b/>
                <w:bCs/>
                <w:color w:val="FF0000"/>
                <w:sz w:val="22"/>
                <w:szCs w:val="22"/>
              </w:rPr>
              <w:t>.</w:t>
            </w:r>
            <w:r w:rsidR="00F22934">
              <w:rPr>
                <w:b/>
                <w:bCs/>
                <w:color w:val="FF0000"/>
                <w:sz w:val="22"/>
                <w:szCs w:val="22"/>
              </w:rPr>
              <w:t>5</w:t>
            </w:r>
            <w:r w:rsidRPr="001A4529">
              <w:rPr>
                <w:b/>
                <w:bCs/>
                <w:color w:val="FF0000"/>
                <w:sz w:val="22"/>
                <w:szCs w:val="22"/>
              </w:rPr>
              <w:t>.3</w:t>
            </w:r>
            <w:r w:rsidRPr="001A4529">
              <w:rPr>
                <w:b/>
                <w:bCs/>
                <w:sz w:val="22"/>
                <w:szCs w:val="22"/>
              </w:rPr>
              <w:t xml:space="preserve"> </w:t>
            </w:r>
            <w:r w:rsidRPr="00A82F83">
              <w:rPr>
                <w:sz w:val="22"/>
                <w:szCs w:val="22"/>
              </w:rPr>
              <w:t>Sportif faaliyete katılan öğrenci oranı</w:t>
            </w:r>
            <w:r>
              <w:rPr>
                <w:sz w:val="22"/>
                <w:szCs w:val="22"/>
              </w:rPr>
              <w:t xml:space="preserve"> (%)</w:t>
            </w:r>
          </w:p>
        </w:tc>
        <w:tc>
          <w:tcPr>
            <w:tcW w:w="1134" w:type="dxa"/>
            <w:shd w:val="clear" w:color="auto" w:fill="auto"/>
            <w:noWrap/>
            <w:vAlign w:val="center"/>
          </w:tcPr>
          <w:p w:rsidR="002608D1" w:rsidRPr="001A4529" w:rsidRDefault="002608D1" w:rsidP="00E05296">
            <w:pPr>
              <w:spacing w:after="0" w:line="240" w:lineRule="auto"/>
              <w:jc w:val="center"/>
              <w:rPr>
                <w:szCs w:val="22"/>
              </w:rPr>
            </w:pPr>
          </w:p>
        </w:tc>
        <w:tc>
          <w:tcPr>
            <w:tcW w:w="851" w:type="dxa"/>
            <w:shd w:val="clear" w:color="auto" w:fill="auto"/>
            <w:vAlign w:val="center"/>
          </w:tcPr>
          <w:p w:rsidR="002608D1" w:rsidRPr="001A4529" w:rsidRDefault="002608D1" w:rsidP="00E05296">
            <w:pPr>
              <w:spacing w:after="0" w:line="240" w:lineRule="auto"/>
              <w:jc w:val="center"/>
              <w:rPr>
                <w:szCs w:val="22"/>
              </w:rPr>
            </w:pPr>
          </w:p>
        </w:tc>
        <w:tc>
          <w:tcPr>
            <w:tcW w:w="793" w:type="dxa"/>
            <w:shd w:val="clear" w:color="auto" w:fill="auto"/>
            <w:vAlign w:val="center"/>
          </w:tcPr>
          <w:p w:rsidR="002608D1" w:rsidRPr="001A4529" w:rsidRDefault="002608D1" w:rsidP="00E05296">
            <w:pPr>
              <w:spacing w:after="0" w:line="240" w:lineRule="auto"/>
              <w:jc w:val="center"/>
              <w:rPr>
                <w:szCs w:val="22"/>
              </w:rPr>
            </w:pPr>
          </w:p>
        </w:tc>
        <w:tc>
          <w:tcPr>
            <w:tcW w:w="766" w:type="dxa"/>
            <w:shd w:val="clear" w:color="auto" w:fill="auto"/>
            <w:vAlign w:val="center"/>
          </w:tcPr>
          <w:p w:rsidR="002608D1" w:rsidRPr="001A4529" w:rsidRDefault="002608D1" w:rsidP="00E05296">
            <w:pPr>
              <w:spacing w:after="0" w:line="240" w:lineRule="auto"/>
              <w:jc w:val="center"/>
              <w:rPr>
                <w:szCs w:val="22"/>
              </w:rPr>
            </w:pPr>
          </w:p>
        </w:tc>
        <w:tc>
          <w:tcPr>
            <w:tcW w:w="709" w:type="dxa"/>
            <w:shd w:val="clear" w:color="auto" w:fill="auto"/>
            <w:vAlign w:val="center"/>
          </w:tcPr>
          <w:p w:rsidR="002608D1" w:rsidRPr="001A4529" w:rsidRDefault="002608D1" w:rsidP="00E05296">
            <w:pPr>
              <w:spacing w:after="0" w:line="240" w:lineRule="auto"/>
              <w:jc w:val="center"/>
              <w:rPr>
                <w:szCs w:val="22"/>
              </w:rPr>
            </w:pPr>
          </w:p>
        </w:tc>
        <w:tc>
          <w:tcPr>
            <w:tcW w:w="709" w:type="dxa"/>
            <w:shd w:val="clear" w:color="auto" w:fill="auto"/>
            <w:vAlign w:val="center"/>
          </w:tcPr>
          <w:p w:rsidR="002608D1" w:rsidRPr="001A4529" w:rsidRDefault="002608D1" w:rsidP="00E05296">
            <w:pPr>
              <w:spacing w:after="0" w:line="240" w:lineRule="auto"/>
              <w:jc w:val="center"/>
              <w:rPr>
                <w:szCs w:val="22"/>
              </w:rPr>
            </w:pPr>
          </w:p>
        </w:tc>
      </w:tr>
      <w:tr w:rsidR="002608D1" w:rsidRPr="001A4529" w:rsidTr="0069078F">
        <w:trPr>
          <w:trHeight w:hRule="exact" w:val="554"/>
        </w:trPr>
        <w:tc>
          <w:tcPr>
            <w:tcW w:w="1242" w:type="dxa"/>
            <w:shd w:val="clear" w:color="auto" w:fill="auto"/>
            <w:vAlign w:val="center"/>
          </w:tcPr>
          <w:p w:rsidR="002608D1" w:rsidRPr="006E2FE5" w:rsidRDefault="002608D1" w:rsidP="00BE034B">
            <w:pPr>
              <w:spacing w:after="0" w:line="240" w:lineRule="auto"/>
              <w:rPr>
                <w:color w:val="FF0000"/>
                <w:szCs w:val="24"/>
              </w:rPr>
            </w:pPr>
            <w:r w:rsidRPr="006E2FE5">
              <w:rPr>
                <w:b/>
                <w:bCs/>
                <w:color w:val="FF0000"/>
                <w:szCs w:val="24"/>
              </w:rPr>
              <w:t>PG.2.</w:t>
            </w:r>
            <w:r w:rsidR="00BE034B">
              <w:rPr>
                <w:b/>
                <w:bCs/>
                <w:color w:val="FF0000"/>
                <w:szCs w:val="24"/>
              </w:rPr>
              <w:t>3</w:t>
            </w:r>
            <w:r w:rsidRPr="006E2FE5">
              <w:rPr>
                <w:b/>
                <w:bCs/>
                <w:color w:val="FF0000"/>
                <w:szCs w:val="24"/>
              </w:rPr>
              <w:t>.</w:t>
            </w:r>
            <w:r w:rsidR="00F22934">
              <w:rPr>
                <w:b/>
                <w:bCs/>
                <w:color w:val="FF0000"/>
                <w:szCs w:val="24"/>
              </w:rPr>
              <w:t>6</w:t>
            </w:r>
          </w:p>
        </w:tc>
        <w:tc>
          <w:tcPr>
            <w:tcW w:w="7371" w:type="dxa"/>
            <w:gridSpan w:val="2"/>
            <w:vAlign w:val="center"/>
          </w:tcPr>
          <w:p w:rsidR="002608D1" w:rsidRPr="00A82F83" w:rsidRDefault="002608D1" w:rsidP="00E05296">
            <w:pPr>
              <w:spacing w:after="0" w:line="240" w:lineRule="auto"/>
              <w:rPr>
                <w:b/>
                <w:bCs/>
                <w:color w:val="FF0000"/>
                <w:szCs w:val="22"/>
              </w:rPr>
            </w:pPr>
            <w:r w:rsidRPr="00DC230B">
              <w:rPr>
                <w:sz w:val="22"/>
                <w:szCs w:val="22"/>
              </w:rPr>
              <w:t>Yazar öğrenci buluşmaları kapsamındaki faaliyet sayısı</w:t>
            </w:r>
          </w:p>
        </w:tc>
        <w:tc>
          <w:tcPr>
            <w:tcW w:w="1134" w:type="dxa"/>
            <w:shd w:val="clear" w:color="auto" w:fill="auto"/>
            <w:noWrap/>
            <w:vAlign w:val="center"/>
          </w:tcPr>
          <w:p w:rsidR="002608D1" w:rsidRPr="001A4529" w:rsidRDefault="002608D1" w:rsidP="00E05296">
            <w:pPr>
              <w:spacing w:after="0" w:line="240" w:lineRule="auto"/>
              <w:jc w:val="center"/>
              <w:rPr>
                <w:szCs w:val="22"/>
              </w:rPr>
            </w:pPr>
          </w:p>
        </w:tc>
        <w:tc>
          <w:tcPr>
            <w:tcW w:w="851" w:type="dxa"/>
            <w:shd w:val="clear" w:color="auto" w:fill="auto"/>
            <w:vAlign w:val="center"/>
          </w:tcPr>
          <w:p w:rsidR="002608D1" w:rsidRPr="001A4529" w:rsidRDefault="002608D1" w:rsidP="00E05296">
            <w:pPr>
              <w:spacing w:after="0" w:line="240" w:lineRule="auto"/>
              <w:jc w:val="center"/>
              <w:rPr>
                <w:szCs w:val="22"/>
              </w:rPr>
            </w:pPr>
          </w:p>
        </w:tc>
        <w:tc>
          <w:tcPr>
            <w:tcW w:w="793" w:type="dxa"/>
            <w:shd w:val="clear" w:color="auto" w:fill="auto"/>
            <w:vAlign w:val="center"/>
          </w:tcPr>
          <w:p w:rsidR="002608D1" w:rsidRPr="001A4529" w:rsidRDefault="002608D1" w:rsidP="00E05296">
            <w:pPr>
              <w:spacing w:after="0" w:line="240" w:lineRule="auto"/>
              <w:jc w:val="center"/>
              <w:rPr>
                <w:szCs w:val="22"/>
              </w:rPr>
            </w:pPr>
          </w:p>
        </w:tc>
        <w:tc>
          <w:tcPr>
            <w:tcW w:w="766" w:type="dxa"/>
            <w:shd w:val="clear" w:color="auto" w:fill="auto"/>
            <w:vAlign w:val="center"/>
          </w:tcPr>
          <w:p w:rsidR="002608D1" w:rsidRPr="001A4529" w:rsidRDefault="002608D1" w:rsidP="00E05296">
            <w:pPr>
              <w:spacing w:after="0" w:line="240" w:lineRule="auto"/>
              <w:jc w:val="center"/>
              <w:rPr>
                <w:szCs w:val="22"/>
              </w:rPr>
            </w:pPr>
          </w:p>
        </w:tc>
        <w:tc>
          <w:tcPr>
            <w:tcW w:w="709" w:type="dxa"/>
            <w:shd w:val="clear" w:color="auto" w:fill="auto"/>
            <w:vAlign w:val="center"/>
          </w:tcPr>
          <w:p w:rsidR="002608D1" w:rsidRPr="001A4529" w:rsidRDefault="002608D1" w:rsidP="00E05296">
            <w:pPr>
              <w:spacing w:after="0" w:line="240" w:lineRule="auto"/>
              <w:jc w:val="center"/>
              <w:rPr>
                <w:szCs w:val="22"/>
              </w:rPr>
            </w:pPr>
          </w:p>
        </w:tc>
        <w:tc>
          <w:tcPr>
            <w:tcW w:w="709" w:type="dxa"/>
            <w:shd w:val="clear" w:color="auto" w:fill="auto"/>
            <w:vAlign w:val="center"/>
          </w:tcPr>
          <w:p w:rsidR="002608D1" w:rsidRPr="001A4529" w:rsidRDefault="002608D1" w:rsidP="00E05296">
            <w:pPr>
              <w:spacing w:after="0" w:line="240" w:lineRule="auto"/>
              <w:jc w:val="center"/>
              <w:rPr>
                <w:szCs w:val="22"/>
              </w:rPr>
            </w:pPr>
          </w:p>
        </w:tc>
      </w:tr>
    </w:tbl>
    <w:p w:rsidR="00867A0E" w:rsidRDefault="00867A0E" w:rsidP="00867A0E">
      <w:pPr>
        <w:rPr>
          <w:b/>
          <w:sz w:val="22"/>
          <w:szCs w:val="22"/>
        </w:rPr>
      </w:pPr>
    </w:p>
    <w:p w:rsidR="00867A0E" w:rsidRDefault="00867A0E" w:rsidP="00867A0E">
      <w:pPr>
        <w:rPr>
          <w:b/>
          <w:sz w:val="22"/>
          <w:szCs w:val="22"/>
        </w:rPr>
      </w:pPr>
    </w:p>
    <w:p w:rsidR="00867A0E" w:rsidRPr="009C1C29" w:rsidRDefault="00867A0E" w:rsidP="00867A0E">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867A0E" w:rsidRPr="009C1C29" w:rsidTr="00E05296">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867A0E" w:rsidRPr="009C1C29" w:rsidRDefault="00867A0E" w:rsidP="00E05296">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867A0E" w:rsidRPr="009C1C29" w:rsidRDefault="00867A0E" w:rsidP="00E05296">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867A0E" w:rsidRPr="009C1C29" w:rsidRDefault="00867A0E" w:rsidP="00E05296">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867A0E" w:rsidRPr="009C1C29" w:rsidRDefault="00867A0E" w:rsidP="00E05296">
            <w:pPr>
              <w:spacing w:after="0" w:line="240" w:lineRule="auto"/>
              <w:jc w:val="center"/>
              <w:rPr>
                <w:b/>
                <w:bCs/>
                <w:color w:val="000000"/>
                <w:szCs w:val="24"/>
              </w:rPr>
            </w:pPr>
            <w:r w:rsidRPr="009C1C29">
              <w:rPr>
                <w:b/>
                <w:bCs/>
                <w:color w:val="000000"/>
                <w:szCs w:val="24"/>
              </w:rPr>
              <w:t>Eylem Tarihi</w:t>
            </w:r>
          </w:p>
        </w:tc>
      </w:tr>
      <w:tr w:rsidR="00867A0E" w:rsidRPr="00987750" w:rsidTr="00E05296">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867A0E" w:rsidRPr="006E2FE5" w:rsidRDefault="00867A0E" w:rsidP="00AC321F">
            <w:pPr>
              <w:spacing w:after="0" w:line="240" w:lineRule="auto"/>
              <w:jc w:val="center"/>
              <w:rPr>
                <w:b/>
                <w:bCs/>
                <w:color w:val="FF0000"/>
                <w:szCs w:val="24"/>
              </w:rPr>
            </w:pPr>
            <w:r w:rsidRPr="006E2FE5">
              <w:rPr>
                <w:b/>
                <w:bCs/>
                <w:color w:val="FF0000"/>
                <w:szCs w:val="24"/>
              </w:rPr>
              <w:t>2.</w:t>
            </w:r>
            <w:r w:rsidR="00AC321F">
              <w:rPr>
                <w:b/>
                <w:bCs/>
                <w:color w:val="FF0000"/>
                <w:szCs w:val="24"/>
              </w:rPr>
              <w:t>3</w:t>
            </w:r>
            <w:r w:rsidRPr="006E2FE5">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867A0E" w:rsidRPr="00CB712F" w:rsidRDefault="00867A0E" w:rsidP="00E74D01">
            <w:pPr>
              <w:spacing w:after="0" w:line="240" w:lineRule="auto"/>
              <w:rPr>
                <w:szCs w:val="22"/>
                <w:highlight w:val="green"/>
              </w:rPr>
            </w:pPr>
            <w:r w:rsidRPr="00CB712F">
              <w:rPr>
                <w:sz w:val="22"/>
                <w:szCs w:val="22"/>
              </w:rPr>
              <w:t>Öğrencilerin yeteneklerine uygun alanlarda bilimsel, kültürel, sanatsal, sportif ve toplum hizmeti etkinliklerine katılmaları</w:t>
            </w:r>
            <w:r w:rsidR="00E74D01" w:rsidRPr="00CB712F">
              <w:rPr>
                <w:sz w:val="22"/>
                <w:szCs w:val="22"/>
              </w:rPr>
              <w:t xml:space="preserve"> için gerekli etkinlikler yapılacaktır.</w:t>
            </w:r>
          </w:p>
        </w:tc>
        <w:tc>
          <w:tcPr>
            <w:tcW w:w="989"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r>
      <w:tr w:rsidR="00867A0E" w:rsidRPr="00987750" w:rsidTr="00E05296">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867A0E" w:rsidRPr="006E2FE5" w:rsidRDefault="00867A0E" w:rsidP="00AC321F">
            <w:pPr>
              <w:spacing w:after="0" w:line="240" w:lineRule="auto"/>
              <w:jc w:val="center"/>
              <w:rPr>
                <w:b/>
                <w:bCs/>
                <w:color w:val="FF0000"/>
                <w:szCs w:val="24"/>
              </w:rPr>
            </w:pPr>
            <w:r w:rsidRPr="006E2FE5">
              <w:rPr>
                <w:b/>
                <w:bCs/>
                <w:color w:val="FF0000"/>
                <w:szCs w:val="24"/>
              </w:rPr>
              <w:t>2.</w:t>
            </w:r>
            <w:r w:rsidR="00AC321F">
              <w:rPr>
                <w:b/>
                <w:bCs/>
                <w:color w:val="FF0000"/>
                <w:szCs w:val="24"/>
              </w:rPr>
              <w:t>3</w:t>
            </w:r>
            <w:r w:rsidRPr="006E2FE5">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867A0E" w:rsidRPr="00CB712F" w:rsidRDefault="00867A0E" w:rsidP="00E05296">
            <w:pPr>
              <w:spacing w:after="0" w:line="240" w:lineRule="auto"/>
              <w:rPr>
                <w:szCs w:val="22"/>
                <w:highlight w:val="green"/>
              </w:rPr>
            </w:pPr>
            <w:r w:rsidRPr="00CB712F">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r>
      <w:tr w:rsidR="00867A0E" w:rsidRPr="00987750" w:rsidTr="00E05296">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867A0E" w:rsidRPr="006E2FE5" w:rsidRDefault="00867A0E" w:rsidP="00AC321F">
            <w:pPr>
              <w:spacing w:after="0" w:line="240" w:lineRule="auto"/>
              <w:jc w:val="center"/>
              <w:rPr>
                <w:b/>
                <w:bCs/>
                <w:color w:val="FF0000"/>
                <w:szCs w:val="24"/>
              </w:rPr>
            </w:pPr>
            <w:r w:rsidRPr="006E2FE5">
              <w:rPr>
                <w:b/>
                <w:bCs/>
                <w:color w:val="FF0000"/>
                <w:szCs w:val="24"/>
              </w:rPr>
              <w:t>2.</w:t>
            </w:r>
            <w:r w:rsidR="00AC321F">
              <w:rPr>
                <w:b/>
                <w:bCs/>
                <w:color w:val="FF0000"/>
                <w:szCs w:val="24"/>
              </w:rPr>
              <w:t>3</w:t>
            </w:r>
            <w:r w:rsidRPr="006E2FE5">
              <w:rPr>
                <w:b/>
                <w:bCs/>
                <w:color w:val="FF0000"/>
                <w:szCs w:val="24"/>
              </w:rPr>
              <w:t>.</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867A0E" w:rsidRPr="00CB712F" w:rsidRDefault="00867A0E" w:rsidP="00E05296">
            <w:pPr>
              <w:spacing w:after="0" w:line="240" w:lineRule="auto"/>
              <w:rPr>
                <w:szCs w:val="22"/>
              </w:rPr>
            </w:pPr>
            <w:r w:rsidRPr="00CB712F">
              <w:rPr>
                <w:color w:val="000000" w:themeColor="text1"/>
                <w:sz w:val="22"/>
                <w:szCs w:val="22"/>
              </w:rPr>
              <w:t>Öğrencilerin okul dışı eğitim ortamlarından faydalanabilmeleri için Belediye, STK vb kurum/kuruluşlar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r>
      <w:tr w:rsidR="00867A0E" w:rsidRPr="00987750" w:rsidTr="00E05296">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867A0E" w:rsidRPr="006E2FE5" w:rsidRDefault="00867A0E" w:rsidP="00AC321F">
            <w:pPr>
              <w:spacing w:after="0" w:line="240" w:lineRule="auto"/>
              <w:jc w:val="center"/>
              <w:rPr>
                <w:b/>
                <w:bCs/>
                <w:color w:val="000000"/>
                <w:szCs w:val="24"/>
              </w:rPr>
            </w:pPr>
            <w:r w:rsidRPr="006E2FE5">
              <w:rPr>
                <w:b/>
                <w:bCs/>
                <w:color w:val="FF0000"/>
                <w:szCs w:val="24"/>
              </w:rPr>
              <w:t>2.</w:t>
            </w:r>
            <w:r w:rsidR="00AC321F">
              <w:rPr>
                <w:b/>
                <w:bCs/>
                <w:color w:val="FF0000"/>
                <w:szCs w:val="24"/>
              </w:rPr>
              <w:t>3</w:t>
            </w:r>
            <w:r w:rsidRPr="006E2FE5">
              <w:rPr>
                <w:b/>
                <w:bCs/>
                <w:color w:val="FF0000"/>
                <w:szCs w:val="24"/>
              </w:rPr>
              <w:t>.</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867A0E" w:rsidRPr="00CB712F" w:rsidRDefault="00867A0E" w:rsidP="00E05296">
            <w:pPr>
              <w:spacing w:after="0" w:line="240" w:lineRule="auto"/>
              <w:rPr>
                <w:szCs w:val="22"/>
              </w:rPr>
            </w:pPr>
            <w:r w:rsidRPr="00CB712F">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r>
      <w:tr w:rsidR="00867A0E" w:rsidRPr="00987750" w:rsidTr="00E05296">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867A0E" w:rsidRPr="006E2FE5" w:rsidRDefault="00867A0E" w:rsidP="00AC321F">
            <w:pPr>
              <w:spacing w:after="0" w:line="240" w:lineRule="auto"/>
              <w:jc w:val="center"/>
              <w:rPr>
                <w:b/>
                <w:bCs/>
                <w:color w:val="000000"/>
                <w:szCs w:val="24"/>
              </w:rPr>
            </w:pPr>
            <w:r w:rsidRPr="006E2FE5">
              <w:rPr>
                <w:b/>
                <w:bCs/>
                <w:color w:val="FF0000"/>
                <w:szCs w:val="24"/>
              </w:rPr>
              <w:t>2.</w:t>
            </w:r>
            <w:r w:rsidR="00AC321F">
              <w:rPr>
                <w:b/>
                <w:bCs/>
                <w:color w:val="FF0000"/>
                <w:szCs w:val="24"/>
              </w:rPr>
              <w:t>3</w:t>
            </w:r>
            <w:r w:rsidRPr="006E2FE5">
              <w:rPr>
                <w:b/>
                <w:bCs/>
                <w:color w:val="FF0000"/>
                <w:szCs w:val="24"/>
              </w:rPr>
              <w:t>.</w:t>
            </w:r>
            <w:r>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867A0E" w:rsidRPr="00CB712F" w:rsidRDefault="00867A0E" w:rsidP="00CB712F">
            <w:pPr>
              <w:spacing w:after="0" w:line="240" w:lineRule="auto"/>
              <w:rPr>
                <w:szCs w:val="22"/>
                <w:highlight w:val="green"/>
              </w:rPr>
            </w:pPr>
            <w:r w:rsidRPr="00CB712F">
              <w:rPr>
                <w:sz w:val="22"/>
                <w:szCs w:val="22"/>
              </w:rPr>
              <w:t>Yerel, ulusal v</w:t>
            </w:r>
            <w:r w:rsidR="00CB712F" w:rsidRPr="00CB712F">
              <w:rPr>
                <w:sz w:val="22"/>
                <w:szCs w:val="22"/>
              </w:rPr>
              <w:t xml:space="preserve">e uluslararası yapılan bilimsel </w:t>
            </w:r>
            <w:r w:rsidRPr="00CB712F">
              <w:rPr>
                <w:sz w:val="22"/>
                <w:szCs w:val="22"/>
              </w:rPr>
              <w:t>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r>
      <w:tr w:rsidR="00867A0E" w:rsidRPr="00987750" w:rsidTr="00E05296">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867A0E" w:rsidRPr="006E2FE5" w:rsidRDefault="00867A0E" w:rsidP="00AC321F">
            <w:pPr>
              <w:spacing w:after="0" w:line="240" w:lineRule="auto"/>
              <w:jc w:val="center"/>
              <w:rPr>
                <w:b/>
                <w:bCs/>
                <w:color w:val="000000"/>
                <w:szCs w:val="24"/>
              </w:rPr>
            </w:pPr>
            <w:r w:rsidRPr="006E2FE5">
              <w:rPr>
                <w:b/>
                <w:bCs/>
                <w:color w:val="FF0000"/>
                <w:szCs w:val="24"/>
              </w:rPr>
              <w:t>2.</w:t>
            </w:r>
            <w:r w:rsidR="00AC321F">
              <w:rPr>
                <w:b/>
                <w:bCs/>
                <w:color w:val="FF0000"/>
                <w:szCs w:val="24"/>
              </w:rPr>
              <w:t>3</w:t>
            </w:r>
            <w:r w:rsidRPr="006E2FE5">
              <w:rPr>
                <w:b/>
                <w:bCs/>
                <w:color w:val="FF0000"/>
                <w:szCs w:val="24"/>
              </w:rPr>
              <w:t>.</w:t>
            </w:r>
            <w:r>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rsidR="00867A0E" w:rsidRPr="00CB712F" w:rsidRDefault="00CB712F" w:rsidP="00E05296">
            <w:pPr>
              <w:spacing w:after="0" w:line="240" w:lineRule="auto"/>
              <w:rPr>
                <w:color w:val="000000" w:themeColor="text1"/>
                <w:szCs w:val="22"/>
              </w:rPr>
            </w:pPr>
            <w:r w:rsidRPr="00CB712F">
              <w:rPr>
                <w:sz w:val="22"/>
                <w:szCs w:val="22"/>
              </w:rPr>
              <w:t>Öğrencilerimizin sosyal sorumluluk çalışmalarına katılması teşvik edilecektir.</w:t>
            </w:r>
          </w:p>
        </w:tc>
        <w:tc>
          <w:tcPr>
            <w:tcW w:w="989"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r>
      <w:tr w:rsidR="00867A0E" w:rsidRPr="00987750" w:rsidTr="00E05296">
        <w:trPr>
          <w:trHeight w:val="4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867A0E" w:rsidRPr="006E2FE5" w:rsidRDefault="00867A0E" w:rsidP="00AC321F">
            <w:pPr>
              <w:spacing w:after="0" w:line="240" w:lineRule="auto"/>
              <w:jc w:val="center"/>
              <w:rPr>
                <w:b/>
                <w:bCs/>
                <w:color w:val="000000"/>
                <w:szCs w:val="24"/>
              </w:rPr>
            </w:pPr>
            <w:r w:rsidRPr="006E2FE5">
              <w:rPr>
                <w:b/>
                <w:bCs/>
                <w:color w:val="FF0000"/>
                <w:szCs w:val="24"/>
              </w:rPr>
              <w:t>2.</w:t>
            </w:r>
            <w:r w:rsidR="00AC321F">
              <w:rPr>
                <w:b/>
                <w:bCs/>
                <w:color w:val="FF0000"/>
                <w:szCs w:val="24"/>
              </w:rPr>
              <w:t>3</w:t>
            </w:r>
            <w:r w:rsidRPr="006E2FE5">
              <w:rPr>
                <w:b/>
                <w:bCs/>
                <w:color w:val="FF0000"/>
                <w:szCs w:val="24"/>
              </w:rPr>
              <w:t>.</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867A0E" w:rsidRPr="00CB712F" w:rsidRDefault="00CB712F" w:rsidP="00E05296">
            <w:pPr>
              <w:spacing w:after="0" w:line="240" w:lineRule="auto"/>
              <w:rPr>
                <w:szCs w:val="22"/>
                <w:highlight w:val="green"/>
              </w:rPr>
            </w:pPr>
            <w:r w:rsidRPr="00CB712F">
              <w:rPr>
                <w:sz w:val="22"/>
                <w:szCs w:val="22"/>
              </w:rPr>
              <w:t>Öğretmen ve öğrencilerin etkinlikleri için ihtiyaç duyulan alanların ve eğitim ortamlarının oluşturulması sağlanacaktır.</w:t>
            </w:r>
          </w:p>
        </w:tc>
        <w:tc>
          <w:tcPr>
            <w:tcW w:w="989"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r>
      <w:tr w:rsidR="00867A0E" w:rsidRPr="00987750" w:rsidTr="00E05296">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867A0E" w:rsidRPr="006E2FE5" w:rsidRDefault="00867A0E" w:rsidP="00AC321F">
            <w:pPr>
              <w:spacing w:after="0" w:line="240" w:lineRule="auto"/>
              <w:jc w:val="center"/>
              <w:rPr>
                <w:b/>
                <w:bCs/>
                <w:color w:val="000000"/>
                <w:szCs w:val="24"/>
              </w:rPr>
            </w:pPr>
            <w:r w:rsidRPr="006E2FE5">
              <w:rPr>
                <w:b/>
                <w:bCs/>
                <w:color w:val="FF0000"/>
                <w:szCs w:val="24"/>
              </w:rPr>
              <w:lastRenderedPageBreak/>
              <w:t>2.</w:t>
            </w:r>
            <w:r w:rsidR="00AC321F">
              <w:rPr>
                <w:b/>
                <w:bCs/>
                <w:color w:val="FF0000"/>
                <w:szCs w:val="24"/>
              </w:rPr>
              <w:t>3</w:t>
            </w:r>
            <w:r w:rsidRPr="006E2FE5">
              <w:rPr>
                <w:b/>
                <w:bCs/>
                <w:color w:val="FF0000"/>
                <w:szCs w:val="24"/>
              </w:rPr>
              <w:t>.</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867A0E" w:rsidRPr="00CB712F" w:rsidRDefault="00CB712F" w:rsidP="00E05296">
            <w:pPr>
              <w:spacing w:after="0" w:line="240" w:lineRule="auto"/>
              <w:rPr>
                <w:color w:val="000000" w:themeColor="text1"/>
                <w:szCs w:val="22"/>
              </w:rPr>
            </w:pPr>
            <w:r w:rsidRPr="00CB712F">
              <w:rPr>
                <w:sz w:val="22"/>
                <w:szCs w:val="22"/>
              </w:rPr>
              <w:t>Öğrencilerin ilgi alanı doğrultusunda bir araya gelebileceği yazarlar/şairler belirlenecektir.</w:t>
            </w:r>
          </w:p>
        </w:tc>
        <w:tc>
          <w:tcPr>
            <w:tcW w:w="989"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867A0E" w:rsidRPr="009C1C29" w:rsidRDefault="00867A0E" w:rsidP="00E05296">
            <w:pPr>
              <w:spacing w:after="0" w:line="240" w:lineRule="auto"/>
              <w:jc w:val="both"/>
              <w:rPr>
                <w:color w:val="FF0000"/>
                <w:szCs w:val="22"/>
              </w:rPr>
            </w:pPr>
          </w:p>
        </w:tc>
      </w:tr>
    </w:tbl>
    <w:p w:rsidR="00AC321F" w:rsidRDefault="00AC321F" w:rsidP="006517D8">
      <w:pPr>
        <w:pStyle w:val="Balk2"/>
      </w:pPr>
    </w:p>
    <w:p w:rsidR="00AC321F" w:rsidRPr="00AC321F" w:rsidRDefault="00AC321F" w:rsidP="00AC321F"/>
    <w:p w:rsidR="00AC321F" w:rsidRDefault="00AC321F" w:rsidP="006517D8">
      <w:pPr>
        <w:pStyle w:val="Balk2"/>
      </w:pPr>
    </w:p>
    <w:p w:rsidR="00AC321F" w:rsidRDefault="00AC321F" w:rsidP="006517D8">
      <w:pPr>
        <w:pStyle w:val="Balk2"/>
      </w:pPr>
    </w:p>
    <w:p w:rsidR="00AC321F" w:rsidRDefault="00AC321F" w:rsidP="00AC321F"/>
    <w:p w:rsidR="00CB712F" w:rsidRDefault="00CB712F" w:rsidP="00AC321F"/>
    <w:p w:rsidR="00CB712F" w:rsidRDefault="00CB712F" w:rsidP="00AC321F"/>
    <w:p w:rsidR="00CB712F" w:rsidRDefault="00CB712F" w:rsidP="00AC321F"/>
    <w:p w:rsidR="00AC321F" w:rsidRPr="00AC321F" w:rsidRDefault="00AC321F" w:rsidP="00AC321F"/>
    <w:p w:rsidR="00C726D2" w:rsidRPr="00987750" w:rsidRDefault="00C726D2" w:rsidP="006517D8">
      <w:pPr>
        <w:pStyle w:val="Balk2"/>
      </w:pPr>
      <w:r w:rsidRPr="00987750">
        <w:lastRenderedPageBreak/>
        <w:t>TEMA III: KURUMSAL KAPASİTE</w:t>
      </w:r>
      <w:bookmarkEnd w:id="80"/>
    </w:p>
    <w:p w:rsidR="00C726D2" w:rsidRPr="007E131D" w:rsidRDefault="00C726D2" w:rsidP="006517D8">
      <w:pPr>
        <w:pStyle w:val="Balk3"/>
        <w:rPr>
          <w:rFonts w:ascii="Book Antiqua" w:hAnsi="Book Antiqua"/>
          <w:sz w:val="24"/>
          <w:szCs w:val="24"/>
        </w:rPr>
      </w:pPr>
      <w:bookmarkStart w:id="81" w:name="_Toc416085167"/>
      <w:bookmarkStart w:id="82"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commentRangeStart w:id="83"/>
      <w:r w:rsidRPr="007F2809">
        <w:rPr>
          <w:b/>
          <w:szCs w:val="24"/>
        </w:rPr>
        <w:t>Performans Göstergeleri</w:t>
      </w:r>
      <w:commentRangeEnd w:id="83"/>
      <w:r w:rsidR="000A2801">
        <w:rPr>
          <w:rStyle w:val="AklamaBavurusu"/>
          <w:rFonts w:ascii="Calibri" w:hAnsi="Calibri"/>
        </w:rPr>
        <w:commentReference w:id="83"/>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Uluslararası hareketlilik programlarına katılan personel oranı</w:t>
            </w:r>
            <w:r w:rsidR="00CA4E86" w:rsidRPr="00236914">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memnuniyet oranı</w:t>
            </w:r>
            <w:r w:rsidR="00CA4E86" w:rsidRPr="00236914">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başına düşen öğrenci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Başarı belgesi</w:t>
            </w:r>
            <w:r w:rsidR="007F2809" w:rsidRPr="00236914">
              <w:rPr>
                <w:sz w:val="22"/>
                <w:szCs w:val="22"/>
              </w:rPr>
              <w:t xml:space="preserve"> alan personel oranı</w:t>
            </w:r>
            <w:r w:rsidR="006D4085" w:rsidRPr="00236914">
              <w:rPr>
                <w:sz w:val="22"/>
                <w:szCs w:val="22"/>
              </w:rPr>
              <w:t xml:space="preserve"> (%)</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Pr="00236914" w:rsidRDefault="00800D1C" w:rsidP="00BE6048">
            <w:pPr>
              <w:spacing w:after="0" w:line="240" w:lineRule="auto"/>
              <w:rPr>
                <w:szCs w:val="22"/>
              </w:rPr>
            </w:pPr>
            <w:r w:rsidRPr="00236914">
              <w:rPr>
                <w:sz w:val="22"/>
                <w:szCs w:val="22"/>
              </w:rPr>
              <w:t xml:space="preserve">Öğretmenlerin </w:t>
            </w:r>
            <w:proofErr w:type="spellStart"/>
            <w:r w:rsidRPr="00236914">
              <w:rPr>
                <w:sz w:val="22"/>
                <w:szCs w:val="22"/>
              </w:rPr>
              <w:t>EBA’yı</w:t>
            </w:r>
            <w:proofErr w:type="spellEnd"/>
            <w:r w:rsidRPr="00236914">
              <w:rPr>
                <w:sz w:val="22"/>
                <w:szCs w:val="22"/>
              </w:rPr>
              <w:t xml:space="preserve"> ortalama kullanma süresi</w:t>
            </w:r>
          </w:p>
        </w:tc>
        <w:tc>
          <w:tcPr>
            <w:tcW w:w="1069"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85"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3"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Öğretmenlerin</w:t>
            </w:r>
            <w:r w:rsidR="007F2809" w:rsidRPr="00236914">
              <w:rPr>
                <w:sz w:val="22"/>
                <w:szCs w:val="22"/>
              </w:rPr>
              <w:t xml:space="preserve"> EBA için ürettiği içerik sayısı</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bl>
    <w:p w:rsidR="00C726D2" w:rsidRDefault="00C726D2" w:rsidP="006517D8"/>
    <w:p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commentRangeStart w:id="84"/>
            <w:r w:rsidRPr="00BE3FEB">
              <w:rPr>
                <w:b/>
                <w:bCs/>
                <w:color w:val="000000"/>
                <w:szCs w:val="24"/>
              </w:rPr>
              <w:t>Eylem İfadesi</w:t>
            </w:r>
            <w:commentRangeEnd w:id="84"/>
            <w:r w:rsidR="00887687">
              <w:rPr>
                <w:rStyle w:val="AklamaBavurusu"/>
                <w:rFonts w:ascii="Calibri" w:hAnsi="Calibri"/>
              </w:rPr>
              <w:commentReference w:id="84"/>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981D95">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lastRenderedPageBreak/>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commentRangeStart w:id="85"/>
            <w:r w:rsidRPr="00E402D4">
              <w:rPr>
                <w:b/>
                <w:bCs/>
                <w:color w:val="000000"/>
                <w:szCs w:val="24"/>
              </w:rPr>
              <w:t>PERFORMANS GÖSTERGESİ</w:t>
            </w:r>
            <w:commentRangeEnd w:id="85"/>
            <w:r w:rsidR="006024DE">
              <w:rPr>
                <w:rStyle w:val="AklamaBavurusu"/>
                <w:rFonts w:ascii="Calibri" w:hAnsi="Calibri"/>
              </w:rPr>
              <w:commentReference w:id="85"/>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commentRangeStart w:id="86"/>
            <w:r w:rsidRPr="00FF163B">
              <w:rPr>
                <w:bCs/>
                <w:sz w:val="22"/>
                <w:szCs w:val="22"/>
              </w:rPr>
              <w:t>Öğrenci başına düşen harcama miktarı</w:t>
            </w:r>
            <w:commentRangeEnd w:id="86"/>
            <w:r w:rsidR="00433C6C">
              <w:rPr>
                <w:rStyle w:val="AklamaBavurusu"/>
                <w:rFonts w:ascii="Calibri" w:hAnsi="Calibri"/>
              </w:rPr>
              <w:commentReference w:id="86"/>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9C127D">
        <w:trPr>
          <w:trHeight w:hRule="exact" w:val="42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9C127D">
        <w:trPr>
          <w:trHeight w:hRule="exact" w:val="426"/>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9C127D">
        <w:trPr>
          <w:trHeight w:hRule="exact" w:val="431"/>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9C127D">
        <w:trPr>
          <w:trHeight w:hRule="exact" w:val="662"/>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9C127D" w:rsidP="00BE6048">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8410EF" w:rsidRPr="00987750" w:rsidTr="009C127D">
        <w:trPr>
          <w:trHeight w:hRule="exact" w:val="461"/>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8410EF" w:rsidRPr="007F5C80" w:rsidRDefault="009C127D" w:rsidP="00D7288C">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9C127D">
        <w:trPr>
          <w:trHeight w:hRule="exact" w:val="426"/>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rsidR="008410EF" w:rsidRPr="007F5C80" w:rsidRDefault="009C127D" w:rsidP="00D7288C">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AF1EF9">
        <w:trPr>
          <w:trHeight w:hRule="exact" w:val="679"/>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9C127D">
        <w:trPr>
          <w:trHeight w:hRule="exact" w:val="456"/>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rsidR="008410EF" w:rsidRPr="006B023E" w:rsidRDefault="009C127D" w:rsidP="00D7288C">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9C127D" w:rsidRPr="00987750" w:rsidTr="009C127D">
        <w:trPr>
          <w:trHeight w:hRule="exact" w:val="562"/>
        </w:trPr>
        <w:tc>
          <w:tcPr>
            <w:tcW w:w="1242" w:type="dxa"/>
            <w:shd w:val="clear" w:color="auto" w:fill="auto"/>
            <w:vAlign w:val="center"/>
          </w:tcPr>
          <w:p w:rsidR="009C127D" w:rsidRPr="00E402D4" w:rsidRDefault="009C127D"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rsidR="009C127D" w:rsidRPr="00A82F83" w:rsidRDefault="009C127D" w:rsidP="00E3631F">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9C127D" w:rsidRPr="00FF163B" w:rsidRDefault="009C127D" w:rsidP="00BE6048">
            <w:pPr>
              <w:spacing w:after="0" w:line="240" w:lineRule="auto"/>
              <w:rPr>
                <w:szCs w:val="22"/>
              </w:rPr>
            </w:pPr>
          </w:p>
        </w:tc>
        <w:tc>
          <w:tcPr>
            <w:tcW w:w="959" w:type="dxa"/>
            <w:shd w:val="clear" w:color="auto" w:fill="auto"/>
            <w:noWrap/>
            <w:vAlign w:val="center"/>
          </w:tcPr>
          <w:p w:rsidR="009C127D" w:rsidRPr="00FF163B" w:rsidRDefault="009C127D" w:rsidP="00BE6048">
            <w:pPr>
              <w:spacing w:after="0" w:line="240" w:lineRule="auto"/>
              <w:rPr>
                <w:szCs w:val="22"/>
              </w:rPr>
            </w:pPr>
          </w:p>
        </w:tc>
        <w:tc>
          <w:tcPr>
            <w:tcW w:w="910" w:type="dxa"/>
          </w:tcPr>
          <w:p w:rsidR="009C127D" w:rsidRPr="00FF163B" w:rsidRDefault="009C127D" w:rsidP="00BE6048">
            <w:pPr>
              <w:spacing w:after="0" w:line="240" w:lineRule="auto"/>
              <w:rPr>
                <w:szCs w:val="22"/>
              </w:rPr>
            </w:pPr>
          </w:p>
        </w:tc>
        <w:tc>
          <w:tcPr>
            <w:tcW w:w="966" w:type="dxa"/>
          </w:tcPr>
          <w:p w:rsidR="009C127D" w:rsidRPr="00FF163B" w:rsidRDefault="009C127D" w:rsidP="00BE6048">
            <w:pPr>
              <w:spacing w:after="0" w:line="240" w:lineRule="auto"/>
              <w:rPr>
                <w:szCs w:val="22"/>
              </w:rPr>
            </w:pPr>
          </w:p>
        </w:tc>
        <w:tc>
          <w:tcPr>
            <w:tcW w:w="992" w:type="dxa"/>
          </w:tcPr>
          <w:p w:rsidR="009C127D" w:rsidRPr="00FF163B" w:rsidRDefault="009C127D" w:rsidP="00BE6048">
            <w:pPr>
              <w:spacing w:after="0" w:line="240" w:lineRule="auto"/>
              <w:rPr>
                <w:szCs w:val="22"/>
              </w:rPr>
            </w:pPr>
          </w:p>
        </w:tc>
        <w:tc>
          <w:tcPr>
            <w:tcW w:w="992" w:type="dxa"/>
          </w:tcPr>
          <w:p w:rsidR="009C127D" w:rsidRPr="00FF163B" w:rsidRDefault="009C127D" w:rsidP="00BE6048">
            <w:pPr>
              <w:spacing w:after="0" w:line="240" w:lineRule="auto"/>
              <w:rPr>
                <w:szCs w:val="22"/>
              </w:rPr>
            </w:pPr>
          </w:p>
        </w:tc>
      </w:tr>
    </w:tbl>
    <w:p w:rsidR="00BA151E" w:rsidRDefault="00BA151E" w:rsidP="006517D8"/>
    <w:p w:rsidR="009C127D" w:rsidRDefault="009C127D" w:rsidP="006517D8"/>
    <w:p w:rsidR="0017737A" w:rsidRPr="00987750" w:rsidRDefault="0017737A" w:rsidP="0017737A">
      <w:r w:rsidRPr="00987750">
        <w:lastRenderedPageBreak/>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AF1EF9"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190B6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90B69" w:rsidRPr="0017737A" w:rsidRDefault="00190B6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190B69" w:rsidRPr="00F415FB" w:rsidRDefault="00190B69" w:rsidP="00F3387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190B69" w:rsidRPr="0017737A" w:rsidRDefault="00190B6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90B69" w:rsidRPr="0017737A" w:rsidRDefault="00190B69" w:rsidP="00BE6048">
            <w:pPr>
              <w:spacing w:after="0" w:line="240" w:lineRule="auto"/>
              <w:jc w:val="both"/>
              <w:rPr>
                <w:color w:val="FF0000"/>
                <w:szCs w:val="22"/>
              </w:rPr>
            </w:pPr>
          </w:p>
        </w:tc>
      </w:tr>
      <w:tr w:rsidR="00190B6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90B69" w:rsidRPr="0017737A" w:rsidRDefault="00190B6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190B69" w:rsidRPr="00006D82" w:rsidRDefault="00190B69" w:rsidP="00F3387C">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190B69" w:rsidRPr="0017737A" w:rsidRDefault="00190B6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90B69" w:rsidRPr="0017737A" w:rsidRDefault="00190B69" w:rsidP="00BE6048">
            <w:pPr>
              <w:spacing w:after="0" w:line="240" w:lineRule="auto"/>
              <w:jc w:val="both"/>
              <w:rPr>
                <w:color w:val="FF0000"/>
                <w:szCs w:val="22"/>
              </w:rPr>
            </w:pPr>
          </w:p>
        </w:tc>
      </w:tr>
      <w:tr w:rsidR="00190B6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90B69" w:rsidRPr="006E2FE5" w:rsidRDefault="00190B69" w:rsidP="00485D96">
            <w:pPr>
              <w:spacing w:after="0" w:line="240" w:lineRule="auto"/>
              <w:jc w:val="center"/>
              <w:rPr>
                <w:b/>
                <w:bCs/>
                <w:color w:val="FF0000"/>
                <w:szCs w:val="24"/>
              </w:rPr>
            </w:pPr>
            <w:r w:rsidRPr="006E2FE5">
              <w:rPr>
                <w:b/>
                <w:bCs/>
                <w:color w:val="FF0000"/>
                <w:szCs w:val="24"/>
              </w:rPr>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90B69" w:rsidRPr="00006D82" w:rsidRDefault="00190B69" w:rsidP="00994CE8">
            <w:pPr>
              <w:spacing w:after="0" w:line="240" w:lineRule="auto"/>
              <w:rPr>
                <w:color w:val="000000" w:themeColor="text1"/>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190B69" w:rsidRPr="0017737A" w:rsidRDefault="00190B6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90B69" w:rsidRPr="0017737A" w:rsidRDefault="00190B69" w:rsidP="00BE6048">
            <w:pPr>
              <w:spacing w:after="0" w:line="240" w:lineRule="auto"/>
              <w:jc w:val="both"/>
              <w:rPr>
                <w:color w:val="FF0000"/>
                <w:szCs w:val="22"/>
              </w:rPr>
            </w:pPr>
          </w:p>
        </w:tc>
      </w:tr>
      <w:tr w:rsidR="00190B69"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190B69" w:rsidRPr="0017737A" w:rsidRDefault="00190B69" w:rsidP="00485D96">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190B69" w:rsidRDefault="00190B69" w:rsidP="00377C39">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190B69" w:rsidRPr="0017737A" w:rsidRDefault="00190B6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90B69" w:rsidRPr="0017737A" w:rsidRDefault="00190B69" w:rsidP="00BE6048">
            <w:pPr>
              <w:spacing w:after="0" w:line="240" w:lineRule="auto"/>
              <w:jc w:val="both"/>
              <w:rPr>
                <w:color w:val="FF0000"/>
                <w:szCs w:val="22"/>
              </w:rPr>
            </w:pPr>
          </w:p>
        </w:tc>
      </w:tr>
      <w:tr w:rsidR="00190B69"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190B69" w:rsidRPr="0017737A" w:rsidRDefault="00190B69"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190B69" w:rsidRDefault="00190B69" w:rsidP="00D633FE">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190B69" w:rsidRPr="0017737A" w:rsidRDefault="00190B6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90B69" w:rsidRPr="0017737A" w:rsidRDefault="00190B69" w:rsidP="00BE6048">
            <w:pPr>
              <w:spacing w:after="0" w:line="240" w:lineRule="auto"/>
              <w:jc w:val="both"/>
              <w:rPr>
                <w:color w:val="FF0000"/>
                <w:szCs w:val="22"/>
              </w:rPr>
            </w:pP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AF1EF9" w:rsidRDefault="00AF1EF9" w:rsidP="006517D8"/>
    <w:p w:rsidR="00190B69" w:rsidRDefault="00190B69" w:rsidP="006517D8"/>
    <w:p w:rsidR="00190B69" w:rsidRDefault="00190B69" w:rsidP="006517D8"/>
    <w:p w:rsidR="00190B69" w:rsidRDefault="00190B69" w:rsidP="006517D8"/>
    <w:p w:rsidR="00AF1EF9" w:rsidRDefault="00AF1EF9" w:rsidP="006517D8"/>
    <w:p w:rsidR="006F14DE" w:rsidRDefault="006F14DE" w:rsidP="006517D8"/>
    <w:p w:rsidR="00C726D2" w:rsidRDefault="00C726D2" w:rsidP="006517D8">
      <w:r w:rsidRPr="00987750">
        <w:rPr>
          <w:b/>
          <w:i/>
        </w:rPr>
        <w:lastRenderedPageBreak/>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970FB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970FBE" w:rsidP="00D7288C">
            <w:pPr>
              <w:spacing w:after="0" w:line="240" w:lineRule="auto"/>
              <w:rPr>
                <w:szCs w:val="24"/>
              </w:rPr>
            </w:pP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BF2AB3" w:rsidP="003C305E">
            <w:pPr>
              <w:spacing w:after="0" w:line="240" w:lineRule="auto"/>
              <w:jc w:val="both"/>
              <w:rPr>
                <w:szCs w:val="22"/>
                <w:highlight w:val="green"/>
              </w:rPr>
            </w:pPr>
            <w:r>
              <w:rPr>
                <w:sz w:val="22"/>
                <w:szCs w:val="22"/>
              </w:rPr>
              <w:t xml:space="preserve">Belediye, </w:t>
            </w:r>
            <w:r w:rsidR="00E272AE" w:rsidRPr="00E272AE">
              <w:rPr>
                <w:sz w:val="22"/>
                <w:szCs w:val="22"/>
              </w:rPr>
              <w:t xml:space="preserve">STK, </w:t>
            </w:r>
            <w:r w:rsidR="003C305E">
              <w:rPr>
                <w:sz w:val="22"/>
                <w:szCs w:val="22"/>
              </w:rPr>
              <w:t>ü</w:t>
            </w:r>
            <w:r w:rsidR="00E272AE"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bl>
    <w:p w:rsidR="00C726D2" w:rsidRDefault="00C726D2" w:rsidP="006517D8"/>
    <w:p w:rsidR="00C726D2" w:rsidRPr="00987750" w:rsidRDefault="00C726D2" w:rsidP="006517D8">
      <w:pPr>
        <w:pStyle w:val="Balk1"/>
      </w:pPr>
      <w:bookmarkStart w:id="87" w:name="_Toc531097547"/>
      <w:r w:rsidRPr="00987750">
        <w:lastRenderedPageBreak/>
        <w:t>V. BÖLÜM</w:t>
      </w:r>
      <w:bookmarkEnd w:id="81"/>
      <w:bookmarkEnd w:id="82"/>
      <w:r w:rsidRPr="00987750">
        <w:t>:</w:t>
      </w:r>
      <w:bookmarkStart w:id="88" w:name="_Toc416085168"/>
      <w:bookmarkStart w:id="89" w:name="_Toc529519471"/>
      <w:r w:rsidRPr="00987750">
        <w:t xml:space="preserve"> MALİYETLENDİRME</w:t>
      </w:r>
      <w:bookmarkEnd w:id="87"/>
      <w:bookmarkEnd w:id="88"/>
      <w:bookmarkEnd w:id="89"/>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C726D2" w:rsidP="006517D8"/>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90" w:name="_Toc416085171"/>
      <w:bookmarkStart w:id="91" w:name="_Toc529519472"/>
      <w:r w:rsidRPr="00987750">
        <w:lastRenderedPageBreak/>
        <w:t>VI. BÖLÜM</w:t>
      </w:r>
      <w:bookmarkEnd w:id="90"/>
      <w:bookmarkEnd w:id="91"/>
      <w:r w:rsidRPr="00987750">
        <w:t>:</w:t>
      </w:r>
      <w:bookmarkStart w:id="92" w:name="_Toc416085172"/>
      <w:bookmarkStart w:id="93" w:name="_Toc529519473"/>
      <w:r w:rsidRPr="00987750">
        <w:t xml:space="preserve"> İZLEME VE DEĞERLENDİRME</w:t>
      </w:r>
      <w:bookmarkEnd w:id="92"/>
      <w:bookmarkEnd w:id="93"/>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6"/>
      <w:footerReference w:type="first" r:id="rId17"/>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aner Kuzu" w:date="2019-12-19T00:30:00Z" w:initials="VanerKuzu">
    <w:p w:rsidR="00994CE8" w:rsidRPr="004A715E" w:rsidRDefault="00994CE8" w:rsidP="006517D8">
      <w:pPr>
        <w:pStyle w:val="AklamaMetni"/>
      </w:pPr>
      <w:r>
        <w:rPr>
          <w:rStyle w:val="AklamaBavurusu"/>
        </w:rPr>
        <w:annotationRef/>
      </w:r>
      <w:r>
        <w:t>Bu alan, bir ön kapak tasarımından sonraki sayfa olarak da devam edebilir.</w:t>
      </w:r>
    </w:p>
  </w:comment>
  <w:comment w:id="3" w:author="Vaner Kuzu" w:date="2019-12-19T00:31:00Z" w:initials="VanerKuzu">
    <w:p w:rsidR="00994CE8" w:rsidRPr="00855FDC" w:rsidRDefault="00994CE8" w:rsidP="006517D8">
      <w:pPr>
        <w:pStyle w:val="AklamaMetni"/>
      </w:pPr>
      <w:r>
        <w:rPr>
          <w:rStyle w:val="AklamaBavurusu"/>
        </w:rPr>
        <w:annotationRef/>
      </w:r>
      <w:proofErr w:type="gramStart"/>
      <w:r>
        <w:t>Okul Müdürünün sunuş yazısı.</w:t>
      </w:r>
      <w:proofErr w:type="gramEnd"/>
    </w:p>
  </w:comment>
  <w:comment w:id="5" w:author="Vaner Kuzu" w:date="2019-12-19T01:11:00Z" w:initials="VanerKuzu">
    <w:p w:rsidR="00994CE8" w:rsidRPr="00E809C5" w:rsidRDefault="00994CE8">
      <w:pPr>
        <w:pStyle w:val="AklamaMetni"/>
      </w:pPr>
      <w:r>
        <w:rPr>
          <w:rStyle w:val="AklamaBavurusu"/>
        </w:rPr>
        <w:annotationRef/>
      </w:r>
      <w:r>
        <w:t>Çalışma bittikten sonra sayfa numaraları kontrol edilmelidir.</w:t>
      </w:r>
    </w:p>
  </w:comment>
  <w:comment w:id="16" w:author="Vaner Kuzu" w:date="2019-12-19T00:40:00Z" w:initials="VanerKuzu">
    <w:p w:rsidR="00994CE8" w:rsidRPr="000E2243" w:rsidRDefault="00994CE8" w:rsidP="006517D8">
      <w:pPr>
        <w:pStyle w:val="AklamaMetni"/>
      </w:pPr>
      <w:r>
        <w:rPr>
          <w:rStyle w:val="AklamaBavurusu"/>
        </w:rPr>
        <w:annotationRef/>
      </w:r>
      <w:r>
        <w:t>Aktif olarak görevde bulunan Üst Kurul üyeleriyle, görev değişikliği nedeniyle ayrılan üyelerin isimleri birlikte verilmelidir.</w:t>
      </w:r>
    </w:p>
  </w:comment>
  <w:comment w:id="17" w:author="Vaner Kuzu" w:date="2019-12-19T00:40:00Z" w:initials="VanerKuzu">
    <w:p w:rsidR="00994CE8" w:rsidRDefault="00994CE8" w:rsidP="006517D8">
      <w:pPr>
        <w:pStyle w:val="AklamaMetni"/>
      </w:pPr>
      <w:r>
        <w:rPr>
          <w:rStyle w:val="AklamaBavurusu"/>
        </w:rPr>
        <w:annotationRef/>
      </w:r>
      <w:r>
        <w:t>Aktif olarak görevde bulunan SP ekip üyeleriyle, görev değişikliği nedeniyle ayrılan üyelerin isimleri birlikte verilmelidir.</w:t>
      </w:r>
    </w:p>
  </w:comment>
  <w:comment w:id="25" w:author="Vaner Kuzu" w:date="2019-12-19T00:51:00Z" w:initials="VanerKuzu">
    <w:p w:rsidR="00994CE8" w:rsidRDefault="00994CE8">
      <w:pPr>
        <w:pStyle w:val="AklamaMetni"/>
      </w:pPr>
      <w:r>
        <w:rPr>
          <w:rStyle w:val="AklamaBavurusu"/>
        </w:rPr>
        <w:annotationRef/>
      </w:r>
      <w:r>
        <w:t>Bu bölümde veli, öğrenci, öğretmen ve diğer paydaşlar için önemli olan hususlar ile faaliyetlere ilişkin kısa bilgilendirme yapılması beklenmektedir.</w:t>
      </w:r>
    </w:p>
    <w:p w:rsidR="00994CE8" w:rsidRPr="006517D8" w:rsidRDefault="00994CE8">
      <w:pPr>
        <w:pStyle w:val="AklamaMetni"/>
      </w:pPr>
      <w:r>
        <w:t>Okulun kısa geçmişi, alınan ödüller, başarılar, başarılı ve farklı uygulamalara yer verebileceğiniz tanıtım bölümünün birkaç sayfadan fazla olmamasına dikkat edilmelidir.</w:t>
      </w:r>
    </w:p>
  </w:comment>
  <w:comment w:id="28" w:author="Vaner Kuzu" w:date="2019-12-19T00:54:00Z" w:initials="VanerKuzu">
    <w:p w:rsidR="00994CE8" w:rsidRDefault="00994CE8">
      <w:pPr>
        <w:pStyle w:val="AklamaMetni"/>
      </w:pPr>
      <w:r>
        <w:rPr>
          <w:rStyle w:val="AklamaBavurusu"/>
        </w:rPr>
        <w:annotationRef/>
      </w:r>
      <w:r w:rsidRPr="003C3894">
        <w:t>Coğrafi konum linki oluşturulduktan sonra kısaltma uygulaması ile kısaltılmış link verilecektir.</w:t>
      </w:r>
    </w:p>
  </w:comment>
  <w:comment w:id="29" w:author="Vaner Kuzu" w:date="2019-12-19T00:55:00Z" w:initials="VanerKuzu">
    <w:p w:rsidR="00994CE8" w:rsidRPr="0080334E" w:rsidRDefault="00994CE8">
      <w:pPr>
        <w:pStyle w:val="AklamaMetni"/>
      </w:pPr>
      <w:r>
        <w:rPr>
          <w:rStyle w:val="AklamaBavurusu"/>
        </w:rPr>
        <w:annotationRef/>
      </w:r>
      <w:r>
        <w:t>Alttaki tablodan alınacaktır.</w:t>
      </w:r>
    </w:p>
  </w:comment>
  <w:comment w:id="30" w:author="Vaner Kuzu" w:date="2019-12-19T01:04:00Z" w:initials="VanerKuzu">
    <w:p w:rsidR="00994CE8" w:rsidRPr="00B22CCF" w:rsidRDefault="00994CE8">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1" w:author="Vaner Kuzu" w:date="2019-12-19T01:06:00Z" w:initials="VanerKuzu">
    <w:p w:rsidR="00994CE8" w:rsidRDefault="00994CE8">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2" w:author="Vaner Kuzu" w:date="2019-12-19T01:20:00Z" w:initials="VanerKuzu">
    <w:p w:rsidR="00994CE8" w:rsidRPr="00762052" w:rsidRDefault="00994CE8">
      <w:pPr>
        <w:pStyle w:val="AklamaMetni"/>
      </w:pPr>
      <w:r>
        <w:rPr>
          <w:rStyle w:val="AklamaBavurusu"/>
        </w:rPr>
        <w:annotationRef/>
      </w:r>
      <w:r>
        <w:t>Kayıtlı veri ya da plan yoksa okul bölümleri ile ilgili bilgiler okul tarafından hesaplanarak girilecektir.</w:t>
      </w:r>
    </w:p>
  </w:comment>
  <w:comment w:id="33" w:author="Vaner Kuzu" w:date="2019-12-19T01:37:00Z" w:initials="VanerKuzu">
    <w:p w:rsidR="00994CE8" w:rsidRPr="0092648B" w:rsidRDefault="00994CE8">
      <w:pPr>
        <w:pStyle w:val="AklamaMetni"/>
      </w:pPr>
      <w:r>
        <w:rPr>
          <w:rStyle w:val="AklamaBavurusu"/>
        </w:rPr>
        <w:annotationRef/>
      </w:r>
      <w:r>
        <w:t>Tabloya sınıf sayısına göre istenildiği kadar satır eklenebilir.</w:t>
      </w:r>
    </w:p>
  </w:comment>
  <w:comment w:id="36" w:author="Vaner Kuzu" w:date="2019-12-19T01:48:00Z" w:initials="VanerKuzu">
    <w:p w:rsidR="00994CE8" w:rsidRPr="00B22EF3" w:rsidRDefault="00994CE8">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8" w:author="Vaner Kuzu" w:date="2019-12-19T02:31:00Z" w:initials="VanerKuzu">
    <w:p w:rsidR="00994CE8" w:rsidRDefault="00994CE8" w:rsidP="007F38DE">
      <w:pPr>
        <w:pStyle w:val="AklamaMetni"/>
      </w:pPr>
      <w:r>
        <w:rPr>
          <w:rStyle w:val="AklamaBavurusu"/>
        </w:rPr>
        <w:annotationRef/>
      </w:r>
      <w:r>
        <w:t>İç ve dış faktörlerin değerlendirmesi yapılırken okula ilişkin çeşitli etkiler (öğrenci, çalışan vb) bilgi edinilmesi ve gözden kaçan alan olmaması için verilmiştir. Her bir etkiyle ilgili bir tespit yapma zorunluluğu olmadığı gibi bunlardan başka alan veya konularda da tespit yapılabilir.</w:t>
      </w:r>
    </w:p>
    <w:p w:rsidR="00994CE8" w:rsidRDefault="00994CE8" w:rsidP="007F38DE">
      <w:pPr>
        <w:pStyle w:val="AklamaMetni"/>
      </w:pPr>
      <w:r>
        <w:t>Unutulmaması gereken husus okulun iç ve dış faktörlerinin tümünün değerlendirilmesi gerektiğidir.</w:t>
      </w:r>
    </w:p>
  </w:comment>
  <w:comment w:id="40" w:author="Vaner Kuzu" w:date="2019-12-19T02:36:00Z" w:initials="VanerKuzu">
    <w:p w:rsidR="00994CE8" w:rsidRPr="00F86BDC" w:rsidRDefault="00994CE8">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1" w:author="Vaner Kuzu" w:date="2019-12-19T02:40:00Z" w:initials="VanerKuzu">
    <w:p w:rsidR="00994CE8" w:rsidRPr="00D55791" w:rsidRDefault="00994CE8">
      <w:pPr>
        <w:pStyle w:val="AklamaMetni"/>
      </w:pPr>
      <w:r>
        <w:rPr>
          <w:rStyle w:val="AklamaBavurusu"/>
        </w:rPr>
        <w:annotationRef/>
      </w:r>
      <w:r>
        <w:t>Güçlü yönlerle ilgili tabloda verilenler bilgilendirme amaçlı örnek ifadelerdir. Bu ifadeler daha da zenginleştirilerek ya da ekleme ve çıkarmalar yapılarak okulun durumuna uygun hale getirilebilir.</w:t>
      </w:r>
    </w:p>
  </w:comment>
  <w:comment w:id="42" w:author="Vaner Kuzu" w:date="2019-12-19T03:01:00Z" w:initials="VanerKuzu">
    <w:p w:rsidR="00994CE8" w:rsidRDefault="00994CE8">
      <w:pPr>
        <w:pStyle w:val="AklamaMetni"/>
      </w:pPr>
      <w:r>
        <w:rPr>
          <w:rStyle w:val="AklamaBavurusu"/>
        </w:rPr>
        <w:annotationRef/>
      </w:r>
      <w:r>
        <w:t>Zayıf yönlerle ilgili tabloda verilenler bilgilendirme amaçlı örnek ifadelerdir. Bu ifadeler daha da zenginleştirilerek ya da ekleme ve çıkarmalar yapılarak okulun durumuna uygun hale getirilebilir.</w:t>
      </w:r>
    </w:p>
  </w:comment>
  <w:comment w:id="43" w:author="Vaner Kuzu" w:date="2019-12-19T03:04:00Z" w:initials="VanerKuzu">
    <w:p w:rsidR="00994CE8" w:rsidRPr="002B6C90" w:rsidRDefault="00994CE8"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rsidR="00994CE8" w:rsidRPr="00D40A71" w:rsidRDefault="00994CE8"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02:53:00Z" w:initials="VanerKuzu">
    <w:p w:rsidR="00994CE8" w:rsidRDefault="00994CE8">
      <w:pPr>
        <w:pStyle w:val="AklamaMetni"/>
      </w:pPr>
      <w:r>
        <w:rPr>
          <w:rStyle w:val="AklamaBavurusu"/>
        </w:rPr>
        <w:annotationRef/>
      </w:r>
      <w:r>
        <w:t>Fırsatlarla ilgili tabloda verilenler bilgilendirme amaçlı örnek ifadelerdir. Bu ifadeler daha da zenginleştirilerek ya da ekleme ve çıkarmalar yapılarak okulun durumuna uygun hale getirilebilir.</w:t>
      </w:r>
    </w:p>
  </w:comment>
  <w:comment w:id="47" w:author="Vaner Kuzu" w:date="2019-12-19T11:19:00Z" w:initials="VanerKuzu">
    <w:p w:rsidR="00994CE8" w:rsidRDefault="00994CE8">
      <w:pPr>
        <w:pStyle w:val="AklamaMetni"/>
      </w:pPr>
      <w:r>
        <w:rPr>
          <w:rStyle w:val="AklamaBavurusu"/>
        </w:rPr>
        <w:annotationRef/>
      </w:r>
      <w:r>
        <w:t xml:space="preserve">Tehditlerle ilgili tabloda verilenler bilgilendirme amaçlı örnek ifadelerdir. Bu ifadeler daha da zenginleştirilerek ya da ekleme ve çıkarmalar yapılarak okulun durumuna uygun hale getirilebilir. </w:t>
      </w:r>
      <w:r>
        <w:rPr>
          <w:szCs w:val="24"/>
        </w:rPr>
        <w:t>Tehditleri yazarken kişi, kurum ve kuruluşları yerici, itham edici ifadelerden kaçınılmalıdır.</w:t>
      </w:r>
    </w:p>
  </w:comment>
  <w:comment w:id="49" w:author="Vaner Kuzu" w:date="2019-12-19T11:34:00Z" w:initials="VanerKuzu">
    <w:p w:rsidR="00994CE8" w:rsidRDefault="00994CE8">
      <w:pPr>
        <w:pStyle w:val="AklamaMetni"/>
      </w:pPr>
      <w:r>
        <w:rPr>
          <w:rStyle w:val="AklamaBavurusu"/>
        </w:rPr>
        <w:annotationRef/>
      </w:r>
      <w:r>
        <w:t>Tabloda verilenler örnektir. Bu örnekler doğrudan alınabilir, uygun olan başka ifadeler yazılabilir.</w:t>
      </w:r>
    </w:p>
  </w:comment>
  <w:comment w:id="50" w:author="Vaner Kuzu" w:date="2019-12-19T11:35:00Z" w:initials="VanerKuzu">
    <w:p w:rsidR="00994CE8" w:rsidRDefault="00994CE8">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9" w:author="Vaner Kuzu" w:date="2019-12-19T11:51:00Z" w:initials="VanerKuzu">
    <w:p w:rsidR="00994CE8" w:rsidRDefault="00994CE8">
      <w:pPr>
        <w:pStyle w:val="AklamaMetni"/>
      </w:pPr>
      <w:r>
        <w:rPr>
          <w:rStyle w:val="AklamaBavurusu"/>
        </w:rPr>
        <w:annotationRef/>
      </w:r>
      <w:r>
        <w:t>Okul türü gereği okulunuza mevzuat ile verilmiş olan temel göreve ilişkin uygun bir ifade yazmanız beklenmektedir.</w:t>
      </w:r>
    </w:p>
    <w:p w:rsidR="00994CE8" w:rsidRDefault="00994CE8">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61" w:author="Vaner Kuzu" w:date="2019-12-19T11:57:00Z" w:initials="VanerKuzu">
    <w:p w:rsidR="00994CE8" w:rsidRDefault="00994CE8">
      <w:pPr>
        <w:pStyle w:val="AklamaMetni"/>
      </w:pPr>
      <w:r>
        <w:rPr>
          <w:rStyle w:val="AklamaBavurusu"/>
        </w:rPr>
        <w:annotationRef/>
      </w:r>
      <w:r>
        <w:t xml:space="preserve">Verimli ve çok çalışılması durumunda beş yılın sonunda ulaşılması mümkün olan ufka ilişkin ifadenin yazılması beklenmektedir. </w:t>
      </w:r>
    </w:p>
    <w:p w:rsidR="00994CE8" w:rsidRDefault="00994CE8">
      <w:pPr>
        <w:pStyle w:val="AklamaMetni"/>
      </w:pPr>
      <w:r>
        <w:t xml:space="preserve">Misyondan farklı olarak </w:t>
      </w:r>
      <w:proofErr w:type="gramStart"/>
      <w:r>
        <w:t>vizyon</w:t>
      </w:r>
      <w:proofErr w:type="gramEnd"/>
      <w:r>
        <w:t xml:space="preserve"> ifadesinde mevzuat yerine yönetimin ufku, kurumun plan dönemi sonunda (gelecekte) nerede olmak istediği, hangi hedefe ulaşmayı tasarladığı vurgulanır. Vizyon ifadesi kısa, öz ve net olmalıdır.</w:t>
      </w:r>
    </w:p>
  </w:comment>
  <w:comment w:id="63" w:author="Vaner Kuzu" w:date="2019-12-19T11:59:00Z" w:initials="VanerKuzu">
    <w:p w:rsidR="00994CE8" w:rsidRDefault="00994CE8">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 xml:space="preserve">fadelerin kişiler (öğretmen, öğrenci, veli, yönetici, çalışan </w:t>
      </w:r>
      <w:proofErr w:type="gramStart"/>
      <w:r w:rsidRPr="00AE0A29">
        <w:rPr>
          <w:szCs w:val="24"/>
        </w:rPr>
        <w:t>..</w:t>
      </w:r>
      <w:proofErr w:type="gramEnd"/>
      <w:r w:rsidRPr="00AE0A29">
        <w:rPr>
          <w:szCs w:val="24"/>
        </w:rPr>
        <w:t>),</w:t>
      </w:r>
      <w:r>
        <w:rPr>
          <w:szCs w:val="24"/>
        </w:rPr>
        <w:t xml:space="preserve"> s</w:t>
      </w:r>
      <w:r w:rsidRPr="00AE0A29">
        <w:rPr>
          <w:szCs w:val="24"/>
        </w:rPr>
        <w:t>üreçler ve performans (çıktılar, sonuçlar) kapsamında de</w:t>
      </w:r>
      <w:r>
        <w:rPr>
          <w:szCs w:val="24"/>
        </w:rPr>
        <w:t>ğerlendirilmesi beklenmektedir.</w:t>
      </w:r>
    </w:p>
  </w:comment>
  <w:comment w:id="68" w:author="Vaner Kuzu" w:date="2019-12-19T12:09:00Z" w:initials="VanerKuzu">
    <w:p w:rsidR="00994CE8" w:rsidRDefault="00994CE8">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70" w:author="Vaner Kuzu" w:date="2019-12-19T13:24:00Z" w:initials="VanerKuzu">
    <w:p w:rsidR="00994CE8" w:rsidRDefault="00994CE8">
      <w:pPr>
        <w:pStyle w:val="AklamaMetni"/>
      </w:pPr>
      <w:r>
        <w:rPr>
          <w:rStyle w:val="AklamaBavurusu"/>
        </w:rPr>
        <w:annotationRef/>
      </w:r>
      <w:r>
        <w:t xml:space="preserve">Her bir amaç için </w:t>
      </w:r>
      <w:r w:rsidRPr="00AC7D08">
        <w:t>en az 1</w:t>
      </w:r>
      <w:r>
        <w:t>, en fazla 3 hedef belirlenebilir.</w:t>
      </w:r>
    </w:p>
  </w:comment>
  <w:comment w:id="72" w:author="Vaner Kuzu" w:date="2019-12-22T15:27:00Z" w:initials="VanerKuzu">
    <w:p w:rsidR="00994CE8" w:rsidRDefault="00994CE8">
      <w:pPr>
        <w:pStyle w:val="AklamaMetni"/>
      </w:pPr>
      <w:r>
        <w:rPr>
          <w:rStyle w:val="AklamaBavurusu"/>
        </w:rPr>
        <w:annotationRef/>
      </w:r>
    </w:p>
    <w:p w:rsidR="00994CE8" w:rsidRDefault="00994CE8" w:rsidP="00D547E2">
      <w:pPr>
        <w:pStyle w:val="AklamaMetni"/>
      </w:pPr>
      <w:r w:rsidRPr="004138E4">
        <w:rPr>
          <w:b/>
        </w:rPr>
        <w:t>1)</w:t>
      </w:r>
      <w:r>
        <w:t xml:space="preserve"> Bir Stratejik Hedef’le ilgili </w:t>
      </w:r>
      <w:r w:rsidRPr="00C2162E">
        <w:rPr>
          <w:b/>
          <w:color w:val="FF0000"/>
        </w:rPr>
        <w:t>Performans Göstergelerinin sayısı 5’ten fazla olamaz.</w:t>
      </w:r>
    </w:p>
    <w:p w:rsidR="00994CE8" w:rsidRDefault="00994CE8" w:rsidP="00D547E2">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rsidR="00994CE8" w:rsidRDefault="00994CE8" w:rsidP="00D547E2">
      <w:pPr>
        <w:pStyle w:val="AklamaMetni"/>
      </w:pPr>
      <w:r w:rsidRPr="004138E4">
        <w:rPr>
          <w:b/>
        </w:rPr>
        <w:t>3)</w:t>
      </w:r>
      <w:r>
        <w:t xml:space="preserve"> Okullar toplamda 5’i geçmeyecek şekilde kendi türleri için uygun buldukları başka gösterge ifadeleri de yazabilirler. </w:t>
      </w:r>
    </w:p>
    <w:p w:rsidR="00994CE8" w:rsidRDefault="00994CE8" w:rsidP="00D547E2">
      <w:pPr>
        <w:pStyle w:val="AklamaMetni"/>
      </w:pPr>
      <w:r w:rsidRPr="004138E4">
        <w:rPr>
          <w:b/>
        </w:rPr>
        <w:t>4)</w:t>
      </w:r>
      <w:r>
        <w:t xml:space="preserve"> Okul türleri, göstergeleri yanlarındaki açıklamalara göre almalıdır.</w:t>
      </w:r>
    </w:p>
  </w:comment>
  <w:comment w:id="73" w:author="Vaner Kuzu" w:date="2019-12-21T00:56:00Z" w:initials="VanerKuzu">
    <w:p w:rsidR="00994CE8" w:rsidRDefault="00994CE8">
      <w:pPr>
        <w:pStyle w:val="AklamaMetni"/>
      </w:pPr>
      <w:r>
        <w:rPr>
          <w:rStyle w:val="AklamaBavurusu"/>
        </w:rPr>
        <w:annotationRef/>
      </w:r>
    </w:p>
    <w:p w:rsidR="00994CE8" w:rsidRDefault="00994CE8">
      <w:pPr>
        <w:pStyle w:val="AklamaMetni"/>
      </w:pPr>
      <w:r w:rsidRPr="005460AC">
        <w:rPr>
          <w:b/>
        </w:rPr>
        <w:t>1)</w:t>
      </w:r>
      <w:r>
        <w:t xml:space="preserve"> Yıllık hedef değerleri belirlenirken artış beklenen gösterge hedeflerinin </w:t>
      </w:r>
      <w:proofErr w:type="gramStart"/>
      <w:r>
        <w:t>kümülatif</w:t>
      </w:r>
      <w:proofErr w:type="gramEnd"/>
      <w:r>
        <w:t xml:space="preserve"> (birikimli) artış şeklinde olmasına dikkat edilmelidir. Yıllık hedef değerleri sabit olmamalıdır.</w:t>
      </w:r>
    </w:p>
    <w:p w:rsidR="00994CE8" w:rsidRDefault="00994CE8">
      <w:pPr>
        <w:pStyle w:val="AklamaMetni"/>
      </w:pPr>
      <w:r w:rsidRPr="005460AC">
        <w:rPr>
          <w:b/>
        </w:rPr>
        <w:t xml:space="preserve">2) </w:t>
      </w:r>
      <w:r w:rsidRPr="005460AC">
        <w:t>“</w:t>
      </w:r>
      <w:r>
        <w:t>20 gün ve üzeri devamsızlık yapan öğrenci oranı</w:t>
      </w:r>
      <w:r w:rsidRPr="005460AC">
        <w:t>”</w:t>
      </w:r>
      <w:r>
        <w:t xml:space="preserve"> gibi azalma beklenen hedefleri ifade eden gösterge hedefi değerlerinin azalma şeklinde olması gerekir.</w:t>
      </w:r>
    </w:p>
  </w:comment>
  <w:comment w:id="74" w:author="Vaner Kuzu" w:date="2019-12-19T17:26:00Z" w:initials="VanerKuzu">
    <w:p w:rsidR="00994CE8" w:rsidRDefault="00994CE8">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rsidR="00994CE8" w:rsidRDefault="00994CE8">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5" w:author="Vaner Kuzu" w:date="2019-12-19T17:22:00Z" w:initials="VanerKuzu">
    <w:p w:rsidR="00994CE8" w:rsidRDefault="00994CE8">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76" w:author="Vaner Kuzu" w:date="2019-12-21T00:57:00Z" w:initials="VanerKuzu">
    <w:p w:rsidR="00994CE8" w:rsidRDefault="00994CE8">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1. sınıfa yeni başlayan öğrencilerin uyum programı – 01 Eylül-30 Eylül. </w:t>
      </w:r>
    </w:p>
    <w:p w:rsidR="00994CE8" w:rsidRDefault="00994CE8">
      <w:pPr>
        <w:pStyle w:val="AklamaMetni"/>
      </w:pPr>
      <w:r w:rsidRPr="00927702">
        <w:rPr>
          <w:b/>
        </w:rPr>
        <w:t>Örnek 2:</w:t>
      </w:r>
      <w:r>
        <w:t xml:space="preserve"> Devamsızlık yapan öğrencilerin tespiti için çalışmalar yapılacaktır – Eğitim öğretim yılı boyunca.</w:t>
      </w:r>
    </w:p>
    <w:p w:rsidR="00994CE8" w:rsidRDefault="00994CE8">
      <w:pPr>
        <w:pStyle w:val="AklamaMetni"/>
      </w:pPr>
      <w:r w:rsidRPr="00F230C5">
        <w:rPr>
          <w:b/>
        </w:rPr>
        <w:t>Örnek 3:</w:t>
      </w:r>
      <w:r>
        <w:t xml:space="preserve"> Eylem, yıl içinde farklı tarihleri kapsıyorsa bu tarihler ayrı yazılmalıdır: 27.12.2019, 07.01.2020</w:t>
      </w:r>
    </w:p>
  </w:comment>
  <w:comment w:id="77" w:author="Vaner Kuzu" w:date="2019-12-19T23:32:00Z" w:initials="VanerKuzu">
    <w:p w:rsidR="00994CE8" w:rsidRDefault="00994CE8">
      <w:pPr>
        <w:pStyle w:val="AklamaMetni"/>
      </w:pPr>
      <w:r>
        <w:rPr>
          <w:rStyle w:val="AklamaBavurusu"/>
        </w:rPr>
        <w:annotationRef/>
      </w:r>
      <w:r>
        <w:t>Okul türünün özelliklerine göre eylem ifadeleri artırılabilir.</w:t>
      </w:r>
    </w:p>
  </w:comment>
  <w:comment w:id="83" w:author="Vaner Kuzu" w:date="2019-12-19T21:31:00Z" w:initials="VanerKuzu">
    <w:p w:rsidR="00994CE8" w:rsidRDefault="00994CE8">
      <w:pPr>
        <w:pStyle w:val="AklamaMetni"/>
      </w:pPr>
      <w:r>
        <w:rPr>
          <w:rStyle w:val="AklamaBavurusu"/>
        </w:rPr>
        <w:annotationRef/>
      </w:r>
      <w:r w:rsidRPr="000A2801">
        <w:t xml:space="preserve">Bu hedefte, öğretmenlerin mesleki gelişimi (hizmet içi eğitim, eğitim ve öğretim ile ilgili konferans ve </w:t>
      </w:r>
      <w:proofErr w:type="spellStart"/>
      <w:r w:rsidRPr="000A2801">
        <w:t>çalıştay</w:t>
      </w:r>
      <w:proofErr w:type="spellEnd"/>
      <w:r w:rsidRPr="000A2801">
        <w:t xml:space="preserve"> vb. etkinlikler, yüksek lisans ve doktora, profesyonel geli</w:t>
      </w:r>
      <w:r>
        <w:t>şim ağları, yabancı dil</w:t>
      </w:r>
      <w:r w:rsidRPr="000A2801">
        <w:t xml:space="preserve">), öğretmenlik meslek etiği, personele yönelik sosyal, sportif ve kültürel faaliyetler, iş doyumunu ve </w:t>
      </w:r>
      <w:proofErr w:type="gramStart"/>
      <w:r w:rsidRPr="000A2801">
        <w:t>motivasyonu</w:t>
      </w:r>
      <w:proofErr w:type="gramEnd"/>
      <w:r w:rsidRPr="000A2801">
        <w:t xml:space="preserve">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84" w:author="Vaner Kuzu" w:date="2019-12-19T21:25:00Z" w:initials="VanerKuzu">
    <w:p w:rsidR="00994CE8" w:rsidRDefault="00994CE8">
      <w:pPr>
        <w:pStyle w:val="AklamaMetni"/>
      </w:pPr>
      <w:r>
        <w:rPr>
          <w:rStyle w:val="AklamaBavurusu"/>
        </w:rPr>
        <w:annotationRef/>
      </w:r>
      <w:r>
        <w:t>Seçilen göstergelere uygun eylem ifadeleri alınmalıdır.</w:t>
      </w:r>
    </w:p>
  </w:comment>
  <w:comment w:id="85" w:author="Vaner Kuzu" w:date="2019-12-19T22:03:00Z" w:initials="VanerKuzu">
    <w:p w:rsidR="00994CE8" w:rsidRDefault="00994CE8">
      <w:pPr>
        <w:pStyle w:val="AklamaMetni"/>
      </w:pPr>
      <w:r>
        <w:rPr>
          <w:rStyle w:val="AklamaBavurusu"/>
        </w:rPr>
        <w:annotationRef/>
      </w:r>
      <w:proofErr w:type="gramStart"/>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roofErr w:type="gramEnd"/>
    </w:p>
  </w:comment>
  <w:comment w:id="86" w:author="Vaner Kuzu" w:date="2019-12-19T21:39:00Z" w:initials="VanerKuzu">
    <w:p w:rsidR="00994CE8" w:rsidRDefault="00994CE8">
      <w:pPr>
        <w:pStyle w:val="AklamaMetni"/>
      </w:pPr>
      <w:r>
        <w:rPr>
          <w:rStyle w:val="AklamaBavurusu"/>
        </w:rPr>
        <w:annotationRef/>
      </w:r>
      <w:r>
        <w:t>Okul aile birliği ve diğer kaynaklardan yapılan tüm harcamaların toplam öğrenci sayısına bölümü ile elde edilen miktar yazılacaktır.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03" w:rsidRDefault="00CE6203" w:rsidP="00811861">
      <w:pPr>
        <w:spacing w:after="0" w:line="240" w:lineRule="auto"/>
      </w:pPr>
      <w:r>
        <w:separator/>
      </w:r>
    </w:p>
  </w:endnote>
  <w:endnote w:type="continuationSeparator" w:id="0">
    <w:p w:rsidR="00CE6203" w:rsidRDefault="00CE6203"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994CE8" w:rsidRDefault="00CE6203">
        <w:pPr>
          <w:pStyle w:val="Altbilgi"/>
          <w:jc w:val="right"/>
        </w:pPr>
        <w:r>
          <w:fldChar w:fldCharType="begin"/>
        </w:r>
        <w:r>
          <w:instrText xml:space="preserve"> PAGE   \* MERGEFORMAT </w:instrText>
        </w:r>
        <w:r>
          <w:fldChar w:fldCharType="separate"/>
        </w:r>
        <w:r w:rsidR="002A40EE">
          <w:rPr>
            <w:noProof/>
          </w:rPr>
          <w:t>44</w:t>
        </w:r>
        <w:r>
          <w:rPr>
            <w:noProof/>
          </w:rPr>
          <w:fldChar w:fldCharType="end"/>
        </w:r>
      </w:p>
    </w:sdtContent>
  </w:sdt>
  <w:p w:rsidR="00994CE8" w:rsidRDefault="00994CE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E8" w:rsidRDefault="00CE6203" w:rsidP="006517D8">
    <w:pPr>
      <w:pStyle w:val="Altbilgi"/>
    </w:pPr>
    <w:r>
      <w:fldChar w:fldCharType="begin"/>
    </w:r>
    <w:r>
      <w:instrText>PAGE   \* MERGEFORMAT</w:instrText>
    </w:r>
    <w:r>
      <w:fldChar w:fldCharType="separate"/>
    </w:r>
    <w:r w:rsidR="00994CE8">
      <w:rPr>
        <w:noProof/>
      </w:rPr>
      <w:t>1</w:t>
    </w:r>
    <w:r>
      <w:rPr>
        <w:noProof/>
      </w:rPr>
      <w:fldChar w:fldCharType="end"/>
    </w:r>
  </w:p>
  <w:p w:rsidR="00994CE8" w:rsidRDefault="00994CE8"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03" w:rsidRDefault="00CE6203" w:rsidP="00811861">
      <w:pPr>
        <w:spacing w:after="0" w:line="240" w:lineRule="auto"/>
      </w:pPr>
      <w:r>
        <w:separator/>
      </w:r>
    </w:p>
  </w:footnote>
  <w:footnote w:type="continuationSeparator" w:id="0">
    <w:p w:rsidR="00CE6203" w:rsidRDefault="00CE6203"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68B4"/>
    <w:rsid w:val="00037308"/>
    <w:rsid w:val="0004347E"/>
    <w:rsid w:val="0005305E"/>
    <w:rsid w:val="00054218"/>
    <w:rsid w:val="00056CC1"/>
    <w:rsid w:val="00062DC0"/>
    <w:rsid w:val="00064F78"/>
    <w:rsid w:val="000662E0"/>
    <w:rsid w:val="000737A2"/>
    <w:rsid w:val="00076F45"/>
    <w:rsid w:val="00081AC3"/>
    <w:rsid w:val="00086716"/>
    <w:rsid w:val="0008746F"/>
    <w:rsid w:val="0009257E"/>
    <w:rsid w:val="000A05F1"/>
    <w:rsid w:val="000A1F3C"/>
    <w:rsid w:val="000A2801"/>
    <w:rsid w:val="000A3C3A"/>
    <w:rsid w:val="000A3D08"/>
    <w:rsid w:val="000B0EC5"/>
    <w:rsid w:val="000B23F8"/>
    <w:rsid w:val="000B3737"/>
    <w:rsid w:val="000C695D"/>
    <w:rsid w:val="000D13CC"/>
    <w:rsid w:val="000D5AF6"/>
    <w:rsid w:val="000D6303"/>
    <w:rsid w:val="000E2243"/>
    <w:rsid w:val="000E5920"/>
    <w:rsid w:val="000E5D66"/>
    <w:rsid w:val="000E72E0"/>
    <w:rsid w:val="000F4151"/>
    <w:rsid w:val="000F5BDB"/>
    <w:rsid w:val="000F5C4E"/>
    <w:rsid w:val="00102A4E"/>
    <w:rsid w:val="00111A82"/>
    <w:rsid w:val="00120AB4"/>
    <w:rsid w:val="00122676"/>
    <w:rsid w:val="0012698A"/>
    <w:rsid w:val="001367AE"/>
    <w:rsid w:val="00136B6E"/>
    <w:rsid w:val="00137F56"/>
    <w:rsid w:val="0014066A"/>
    <w:rsid w:val="00142B50"/>
    <w:rsid w:val="00147C43"/>
    <w:rsid w:val="001525A6"/>
    <w:rsid w:val="00157272"/>
    <w:rsid w:val="001620D6"/>
    <w:rsid w:val="00172144"/>
    <w:rsid w:val="001723D9"/>
    <w:rsid w:val="00173F04"/>
    <w:rsid w:val="00175025"/>
    <w:rsid w:val="0017737A"/>
    <w:rsid w:val="0018737E"/>
    <w:rsid w:val="00190B69"/>
    <w:rsid w:val="00192ECA"/>
    <w:rsid w:val="001A4529"/>
    <w:rsid w:val="001A6892"/>
    <w:rsid w:val="001B1B99"/>
    <w:rsid w:val="001B4307"/>
    <w:rsid w:val="001B7640"/>
    <w:rsid w:val="001C1414"/>
    <w:rsid w:val="001D0E9B"/>
    <w:rsid w:val="001D4192"/>
    <w:rsid w:val="001D62C8"/>
    <w:rsid w:val="001D73E3"/>
    <w:rsid w:val="001E061F"/>
    <w:rsid w:val="001E295A"/>
    <w:rsid w:val="00203022"/>
    <w:rsid w:val="00203CC3"/>
    <w:rsid w:val="00211F1F"/>
    <w:rsid w:val="00212751"/>
    <w:rsid w:val="00215F74"/>
    <w:rsid w:val="002223D9"/>
    <w:rsid w:val="00230D24"/>
    <w:rsid w:val="00232B84"/>
    <w:rsid w:val="0023578F"/>
    <w:rsid w:val="00236914"/>
    <w:rsid w:val="00252D8C"/>
    <w:rsid w:val="00255520"/>
    <w:rsid w:val="00256B5F"/>
    <w:rsid w:val="002608D1"/>
    <w:rsid w:val="00262E8E"/>
    <w:rsid w:val="002719A6"/>
    <w:rsid w:val="0027228F"/>
    <w:rsid w:val="002809B4"/>
    <w:rsid w:val="002852DE"/>
    <w:rsid w:val="0029734E"/>
    <w:rsid w:val="002A21B1"/>
    <w:rsid w:val="002A2F90"/>
    <w:rsid w:val="002A40EE"/>
    <w:rsid w:val="002A7026"/>
    <w:rsid w:val="002B375B"/>
    <w:rsid w:val="002C7757"/>
    <w:rsid w:val="002D278C"/>
    <w:rsid w:val="002E1E7E"/>
    <w:rsid w:val="002E66DF"/>
    <w:rsid w:val="002F340A"/>
    <w:rsid w:val="002F347F"/>
    <w:rsid w:val="002F5732"/>
    <w:rsid w:val="003027F9"/>
    <w:rsid w:val="003262C6"/>
    <w:rsid w:val="0032636A"/>
    <w:rsid w:val="003338DC"/>
    <w:rsid w:val="00334B88"/>
    <w:rsid w:val="00337553"/>
    <w:rsid w:val="003426E7"/>
    <w:rsid w:val="00342A4A"/>
    <w:rsid w:val="003503A1"/>
    <w:rsid w:val="003533AA"/>
    <w:rsid w:val="003541E5"/>
    <w:rsid w:val="00354240"/>
    <w:rsid w:val="00354314"/>
    <w:rsid w:val="003638A1"/>
    <w:rsid w:val="0037552B"/>
    <w:rsid w:val="00383840"/>
    <w:rsid w:val="00384BF8"/>
    <w:rsid w:val="00384F38"/>
    <w:rsid w:val="00387467"/>
    <w:rsid w:val="003874D6"/>
    <w:rsid w:val="003963CB"/>
    <w:rsid w:val="00397DE3"/>
    <w:rsid w:val="003A0451"/>
    <w:rsid w:val="003A3017"/>
    <w:rsid w:val="003A7317"/>
    <w:rsid w:val="003B1512"/>
    <w:rsid w:val="003B227F"/>
    <w:rsid w:val="003B28F3"/>
    <w:rsid w:val="003B2E55"/>
    <w:rsid w:val="003B377E"/>
    <w:rsid w:val="003B380A"/>
    <w:rsid w:val="003B68C0"/>
    <w:rsid w:val="003C305E"/>
    <w:rsid w:val="003C77F1"/>
    <w:rsid w:val="003D2155"/>
    <w:rsid w:val="003E1759"/>
    <w:rsid w:val="003F4ED9"/>
    <w:rsid w:val="00400757"/>
    <w:rsid w:val="0040191D"/>
    <w:rsid w:val="00401EF3"/>
    <w:rsid w:val="00404694"/>
    <w:rsid w:val="0041081D"/>
    <w:rsid w:val="004138E4"/>
    <w:rsid w:val="00413A61"/>
    <w:rsid w:val="00417AC9"/>
    <w:rsid w:val="0042211B"/>
    <w:rsid w:val="00423256"/>
    <w:rsid w:val="00427A65"/>
    <w:rsid w:val="00431E94"/>
    <w:rsid w:val="00433C6C"/>
    <w:rsid w:val="0043796E"/>
    <w:rsid w:val="00440455"/>
    <w:rsid w:val="00447249"/>
    <w:rsid w:val="00450CB5"/>
    <w:rsid w:val="00453569"/>
    <w:rsid w:val="004551D6"/>
    <w:rsid w:val="004636DD"/>
    <w:rsid w:val="00463E4E"/>
    <w:rsid w:val="00465FBB"/>
    <w:rsid w:val="0046747D"/>
    <w:rsid w:val="004739C4"/>
    <w:rsid w:val="00485D96"/>
    <w:rsid w:val="00486BEF"/>
    <w:rsid w:val="00496A13"/>
    <w:rsid w:val="004A10E2"/>
    <w:rsid w:val="004A29B3"/>
    <w:rsid w:val="004A715E"/>
    <w:rsid w:val="004A75DD"/>
    <w:rsid w:val="004C2170"/>
    <w:rsid w:val="004D04FF"/>
    <w:rsid w:val="004E5E63"/>
    <w:rsid w:val="004F0BCD"/>
    <w:rsid w:val="004F4CF4"/>
    <w:rsid w:val="004F61CE"/>
    <w:rsid w:val="0050225B"/>
    <w:rsid w:val="005027D4"/>
    <w:rsid w:val="0050435C"/>
    <w:rsid w:val="00512934"/>
    <w:rsid w:val="005141F6"/>
    <w:rsid w:val="00514739"/>
    <w:rsid w:val="005237F8"/>
    <w:rsid w:val="00524D92"/>
    <w:rsid w:val="00526F12"/>
    <w:rsid w:val="00527933"/>
    <w:rsid w:val="0053096A"/>
    <w:rsid w:val="005323A5"/>
    <w:rsid w:val="0053407E"/>
    <w:rsid w:val="005460AC"/>
    <w:rsid w:val="005503FF"/>
    <w:rsid w:val="00552134"/>
    <w:rsid w:val="00555FDE"/>
    <w:rsid w:val="00557713"/>
    <w:rsid w:val="0056029E"/>
    <w:rsid w:val="00564EF3"/>
    <w:rsid w:val="005679A4"/>
    <w:rsid w:val="00571250"/>
    <w:rsid w:val="00571B77"/>
    <w:rsid w:val="00574F45"/>
    <w:rsid w:val="00575214"/>
    <w:rsid w:val="00575FE3"/>
    <w:rsid w:val="00590683"/>
    <w:rsid w:val="005A1119"/>
    <w:rsid w:val="005C246C"/>
    <w:rsid w:val="005C3E5E"/>
    <w:rsid w:val="005D4831"/>
    <w:rsid w:val="005E09AD"/>
    <w:rsid w:val="005F1F52"/>
    <w:rsid w:val="005F337E"/>
    <w:rsid w:val="005F460E"/>
    <w:rsid w:val="005F7D95"/>
    <w:rsid w:val="006024DE"/>
    <w:rsid w:val="00602AD6"/>
    <w:rsid w:val="00606732"/>
    <w:rsid w:val="00611FDF"/>
    <w:rsid w:val="006170D5"/>
    <w:rsid w:val="00624983"/>
    <w:rsid w:val="00626282"/>
    <w:rsid w:val="006319E8"/>
    <w:rsid w:val="00632D77"/>
    <w:rsid w:val="00633B9E"/>
    <w:rsid w:val="0063598F"/>
    <w:rsid w:val="00637273"/>
    <w:rsid w:val="00641E57"/>
    <w:rsid w:val="00647243"/>
    <w:rsid w:val="00647261"/>
    <w:rsid w:val="006517D8"/>
    <w:rsid w:val="00660AE4"/>
    <w:rsid w:val="00667D14"/>
    <w:rsid w:val="0067066B"/>
    <w:rsid w:val="0068437A"/>
    <w:rsid w:val="00687E80"/>
    <w:rsid w:val="00690709"/>
    <w:rsid w:val="006954B9"/>
    <w:rsid w:val="006A1FBF"/>
    <w:rsid w:val="006A2A6B"/>
    <w:rsid w:val="006A3D27"/>
    <w:rsid w:val="006A40B9"/>
    <w:rsid w:val="006A4AB3"/>
    <w:rsid w:val="006A7EA2"/>
    <w:rsid w:val="006B023E"/>
    <w:rsid w:val="006C6108"/>
    <w:rsid w:val="006D28A0"/>
    <w:rsid w:val="006D4085"/>
    <w:rsid w:val="006D68D9"/>
    <w:rsid w:val="006D6AF5"/>
    <w:rsid w:val="006E0781"/>
    <w:rsid w:val="006E2F6B"/>
    <w:rsid w:val="006E2FE5"/>
    <w:rsid w:val="006E49EE"/>
    <w:rsid w:val="006E4E47"/>
    <w:rsid w:val="006E6357"/>
    <w:rsid w:val="006F14DE"/>
    <w:rsid w:val="007070BE"/>
    <w:rsid w:val="00712B0C"/>
    <w:rsid w:val="00720FA3"/>
    <w:rsid w:val="00721817"/>
    <w:rsid w:val="00721A9C"/>
    <w:rsid w:val="007255B9"/>
    <w:rsid w:val="007408ED"/>
    <w:rsid w:val="007511BD"/>
    <w:rsid w:val="007514F3"/>
    <w:rsid w:val="00757B37"/>
    <w:rsid w:val="00757BA9"/>
    <w:rsid w:val="00762052"/>
    <w:rsid w:val="0076698E"/>
    <w:rsid w:val="0076722A"/>
    <w:rsid w:val="0077055A"/>
    <w:rsid w:val="0077151E"/>
    <w:rsid w:val="00772AA2"/>
    <w:rsid w:val="00775352"/>
    <w:rsid w:val="007760CF"/>
    <w:rsid w:val="00784501"/>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F2809"/>
    <w:rsid w:val="007F38DE"/>
    <w:rsid w:val="007F4E92"/>
    <w:rsid w:val="007F5C80"/>
    <w:rsid w:val="00800863"/>
    <w:rsid w:val="00800D1C"/>
    <w:rsid w:val="0080154C"/>
    <w:rsid w:val="00803042"/>
    <w:rsid w:val="0080334E"/>
    <w:rsid w:val="00803BB9"/>
    <w:rsid w:val="00811861"/>
    <w:rsid w:val="008119ED"/>
    <w:rsid w:val="00813695"/>
    <w:rsid w:val="00823C7D"/>
    <w:rsid w:val="00832813"/>
    <w:rsid w:val="00833BED"/>
    <w:rsid w:val="0084108B"/>
    <w:rsid w:val="008410EF"/>
    <w:rsid w:val="0084668B"/>
    <w:rsid w:val="00852D21"/>
    <w:rsid w:val="00855FDC"/>
    <w:rsid w:val="00860651"/>
    <w:rsid w:val="00867A0E"/>
    <w:rsid w:val="0087553C"/>
    <w:rsid w:val="00880DC2"/>
    <w:rsid w:val="0088186C"/>
    <w:rsid w:val="008856D0"/>
    <w:rsid w:val="00885BEA"/>
    <w:rsid w:val="00886DDE"/>
    <w:rsid w:val="00887687"/>
    <w:rsid w:val="008924BD"/>
    <w:rsid w:val="00892C5F"/>
    <w:rsid w:val="008A343D"/>
    <w:rsid w:val="008A3A60"/>
    <w:rsid w:val="008B6EAE"/>
    <w:rsid w:val="008C6ABB"/>
    <w:rsid w:val="008D4274"/>
    <w:rsid w:val="008D48CA"/>
    <w:rsid w:val="008E2220"/>
    <w:rsid w:val="008E4907"/>
    <w:rsid w:val="008E543D"/>
    <w:rsid w:val="008E6E78"/>
    <w:rsid w:val="00923AB9"/>
    <w:rsid w:val="00924B74"/>
    <w:rsid w:val="0092648B"/>
    <w:rsid w:val="00927702"/>
    <w:rsid w:val="0093101E"/>
    <w:rsid w:val="00936004"/>
    <w:rsid w:val="0093718E"/>
    <w:rsid w:val="0094337D"/>
    <w:rsid w:val="0094696D"/>
    <w:rsid w:val="00947288"/>
    <w:rsid w:val="009522C3"/>
    <w:rsid w:val="00953548"/>
    <w:rsid w:val="00955C85"/>
    <w:rsid w:val="00970FBE"/>
    <w:rsid w:val="00981D95"/>
    <w:rsid w:val="00985B59"/>
    <w:rsid w:val="00993C4A"/>
    <w:rsid w:val="00994CE8"/>
    <w:rsid w:val="009977EF"/>
    <w:rsid w:val="009B6193"/>
    <w:rsid w:val="009B7145"/>
    <w:rsid w:val="009C127D"/>
    <w:rsid w:val="009C1C29"/>
    <w:rsid w:val="009C336A"/>
    <w:rsid w:val="009C5AAD"/>
    <w:rsid w:val="009E315F"/>
    <w:rsid w:val="009E39FC"/>
    <w:rsid w:val="009E4C6B"/>
    <w:rsid w:val="009E5FAE"/>
    <w:rsid w:val="009F7817"/>
    <w:rsid w:val="00A0624E"/>
    <w:rsid w:val="00A17F28"/>
    <w:rsid w:val="00A2149D"/>
    <w:rsid w:val="00A228E0"/>
    <w:rsid w:val="00A24022"/>
    <w:rsid w:val="00A275DE"/>
    <w:rsid w:val="00A31E80"/>
    <w:rsid w:val="00A34447"/>
    <w:rsid w:val="00A36E30"/>
    <w:rsid w:val="00A47C86"/>
    <w:rsid w:val="00A52EB6"/>
    <w:rsid w:val="00A53103"/>
    <w:rsid w:val="00A60E7E"/>
    <w:rsid w:val="00A70857"/>
    <w:rsid w:val="00A72CE1"/>
    <w:rsid w:val="00A74045"/>
    <w:rsid w:val="00A77521"/>
    <w:rsid w:val="00A82F83"/>
    <w:rsid w:val="00A91017"/>
    <w:rsid w:val="00A91122"/>
    <w:rsid w:val="00AA2040"/>
    <w:rsid w:val="00AA6EE5"/>
    <w:rsid w:val="00AB30B5"/>
    <w:rsid w:val="00AC321F"/>
    <w:rsid w:val="00AD1FAA"/>
    <w:rsid w:val="00AD4EBE"/>
    <w:rsid w:val="00AD5F72"/>
    <w:rsid w:val="00AE4F77"/>
    <w:rsid w:val="00AE566A"/>
    <w:rsid w:val="00AF1EF9"/>
    <w:rsid w:val="00AF4680"/>
    <w:rsid w:val="00B01D4A"/>
    <w:rsid w:val="00B10912"/>
    <w:rsid w:val="00B15620"/>
    <w:rsid w:val="00B16D31"/>
    <w:rsid w:val="00B21065"/>
    <w:rsid w:val="00B21323"/>
    <w:rsid w:val="00B22CCF"/>
    <w:rsid w:val="00B22EF3"/>
    <w:rsid w:val="00B24808"/>
    <w:rsid w:val="00B2624D"/>
    <w:rsid w:val="00B2791C"/>
    <w:rsid w:val="00B30EBB"/>
    <w:rsid w:val="00B7185D"/>
    <w:rsid w:val="00B8020E"/>
    <w:rsid w:val="00B847A4"/>
    <w:rsid w:val="00B90F73"/>
    <w:rsid w:val="00BA07B4"/>
    <w:rsid w:val="00BA151E"/>
    <w:rsid w:val="00BA2556"/>
    <w:rsid w:val="00BA55C0"/>
    <w:rsid w:val="00BB01BF"/>
    <w:rsid w:val="00BB1B88"/>
    <w:rsid w:val="00BB6D74"/>
    <w:rsid w:val="00BC2FB5"/>
    <w:rsid w:val="00BC440E"/>
    <w:rsid w:val="00BD6687"/>
    <w:rsid w:val="00BE034B"/>
    <w:rsid w:val="00BE3FEB"/>
    <w:rsid w:val="00BE6048"/>
    <w:rsid w:val="00BE6078"/>
    <w:rsid w:val="00BE65AB"/>
    <w:rsid w:val="00BE764B"/>
    <w:rsid w:val="00BF2AB3"/>
    <w:rsid w:val="00BF4237"/>
    <w:rsid w:val="00C00FDB"/>
    <w:rsid w:val="00C06E29"/>
    <w:rsid w:val="00C312F3"/>
    <w:rsid w:val="00C31942"/>
    <w:rsid w:val="00C32CA8"/>
    <w:rsid w:val="00C43F67"/>
    <w:rsid w:val="00C466CB"/>
    <w:rsid w:val="00C51CB4"/>
    <w:rsid w:val="00C52800"/>
    <w:rsid w:val="00C556CD"/>
    <w:rsid w:val="00C57048"/>
    <w:rsid w:val="00C65A5C"/>
    <w:rsid w:val="00C726D2"/>
    <w:rsid w:val="00C75C75"/>
    <w:rsid w:val="00C81323"/>
    <w:rsid w:val="00C83074"/>
    <w:rsid w:val="00C86C39"/>
    <w:rsid w:val="00C959B3"/>
    <w:rsid w:val="00CA2762"/>
    <w:rsid w:val="00CA3940"/>
    <w:rsid w:val="00CA4E86"/>
    <w:rsid w:val="00CB712F"/>
    <w:rsid w:val="00CC20A7"/>
    <w:rsid w:val="00CC22C1"/>
    <w:rsid w:val="00CC3DE7"/>
    <w:rsid w:val="00CD4EA9"/>
    <w:rsid w:val="00CD7B9A"/>
    <w:rsid w:val="00CE4B32"/>
    <w:rsid w:val="00CE6203"/>
    <w:rsid w:val="00CE73C2"/>
    <w:rsid w:val="00CF3362"/>
    <w:rsid w:val="00D02A24"/>
    <w:rsid w:val="00D0378C"/>
    <w:rsid w:val="00D1255B"/>
    <w:rsid w:val="00D173A8"/>
    <w:rsid w:val="00D17690"/>
    <w:rsid w:val="00D2232E"/>
    <w:rsid w:val="00D2233D"/>
    <w:rsid w:val="00D305A8"/>
    <w:rsid w:val="00D358CE"/>
    <w:rsid w:val="00D40A71"/>
    <w:rsid w:val="00D41310"/>
    <w:rsid w:val="00D45DED"/>
    <w:rsid w:val="00D4642B"/>
    <w:rsid w:val="00D547E2"/>
    <w:rsid w:val="00D55791"/>
    <w:rsid w:val="00D63AAF"/>
    <w:rsid w:val="00D70DA6"/>
    <w:rsid w:val="00D7288C"/>
    <w:rsid w:val="00D925E5"/>
    <w:rsid w:val="00D93EF9"/>
    <w:rsid w:val="00D960F8"/>
    <w:rsid w:val="00D9717E"/>
    <w:rsid w:val="00DB2A4A"/>
    <w:rsid w:val="00DB6B96"/>
    <w:rsid w:val="00DC230B"/>
    <w:rsid w:val="00DC52B8"/>
    <w:rsid w:val="00DC6357"/>
    <w:rsid w:val="00DD1E87"/>
    <w:rsid w:val="00DD5B3F"/>
    <w:rsid w:val="00DD63F7"/>
    <w:rsid w:val="00DD68AB"/>
    <w:rsid w:val="00DD70D0"/>
    <w:rsid w:val="00DE43C5"/>
    <w:rsid w:val="00DE7D51"/>
    <w:rsid w:val="00DF5CDD"/>
    <w:rsid w:val="00E0067F"/>
    <w:rsid w:val="00E0081C"/>
    <w:rsid w:val="00E1080C"/>
    <w:rsid w:val="00E12464"/>
    <w:rsid w:val="00E12903"/>
    <w:rsid w:val="00E13E50"/>
    <w:rsid w:val="00E163F3"/>
    <w:rsid w:val="00E20204"/>
    <w:rsid w:val="00E24D70"/>
    <w:rsid w:val="00E265E9"/>
    <w:rsid w:val="00E272AE"/>
    <w:rsid w:val="00E36A51"/>
    <w:rsid w:val="00E402D4"/>
    <w:rsid w:val="00E46BAC"/>
    <w:rsid w:val="00E5295E"/>
    <w:rsid w:val="00E54407"/>
    <w:rsid w:val="00E54D39"/>
    <w:rsid w:val="00E611AC"/>
    <w:rsid w:val="00E617C0"/>
    <w:rsid w:val="00E666B5"/>
    <w:rsid w:val="00E7147C"/>
    <w:rsid w:val="00E72DAC"/>
    <w:rsid w:val="00E74D01"/>
    <w:rsid w:val="00E75FCE"/>
    <w:rsid w:val="00E77408"/>
    <w:rsid w:val="00E809C5"/>
    <w:rsid w:val="00E822CE"/>
    <w:rsid w:val="00E92867"/>
    <w:rsid w:val="00E92AC6"/>
    <w:rsid w:val="00E9498F"/>
    <w:rsid w:val="00E95B0F"/>
    <w:rsid w:val="00EA2572"/>
    <w:rsid w:val="00EA45B6"/>
    <w:rsid w:val="00EA5DA1"/>
    <w:rsid w:val="00EC07DA"/>
    <w:rsid w:val="00EC3BF8"/>
    <w:rsid w:val="00EC4B3E"/>
    <w:rsid w:val="00ED1900"/>
    <w:rsid w:val="00ED38FB"/>
    <w:rsid w:val="00EF145A"/>
    <w:rsid w:val="00EF1BEE"/>
    <w:rsid w:val="00EF37D1"/>
    <w:rsid w:val="00F02F0D"/>
    <w:rsid w:val="00F10AE5"/>
    <w:rsid w:val="00F178E3"/>
    <w:rsid w:val="00F22934"/>
    <w:rsid w:val="00F230C5"/>
    <w:rsid w:val="00F415FB"/>
    <w:rsid w:val="00F46966"/>
    <w:rsid w:val="00F51C9D"/>
    <w:rsid w:val="00F54EC9"/>
    <w:rsid w:val="00F61413"/>
    <w:rsid w:val="00F616AA"/>
    <w:rsid w:val="00F6283F"/>
    <w:rsid w:val="00F65FD8"/>
    <w:rsid w:val="00F71218"/>
    <w:rsid w:val="00F7195E"/>
    <w:rsid w:val="00F75946"/>
    <w:rsid w:val="00F81B0B"/>
    <w:rsid w:val="00F83DE9"/>
    <w:rsid w:val="00F8535F"/>
    <w:rsid w:val="00F86BDC"/>
    <w:rsid w:val="00F86E49"/>
    <w:rsid w:val="00F873EB"/>
    <w:rsid w:val="00F946EC"/>
    <w:rsid w:val="00FA1870"/>
    <w:rsid w:val="00FA4D52"/>
    <w:rsid w:val="00FB347B"/>
    <w:rsid w:val="00FB630A"/>
    <w:rsid w:val="00FC2C78"/>
    <w:rsid w:val="00FE3CA3"/>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DB767FD-73FB-498A-99E7-508D2624E643}"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ECE881F-8AF5-4E40-AE91-8785384739CE}" type="presOf" srcId="{9AF66792-BEEB-4FEB-B68B-FC30221BAEDC}" destId="{A1BFAE48-9AEF-4CE2-881C-145A2B40B699}" srcOrd="1" destOrd="0" presId="urn:microsoft.com/office/officeart/2005/8/layout/cycle8"/>
    <dgm:cxn modelId="{5CE4F050-F7B3-4804-97A0-1417D27B12BF}"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4AD13D52-E82F-4CD7-A319-82E02ECFCD7C}"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E146C7A-5570-4B9E-A776-18C5FF2FA16A}"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4D1B243A-FDB3-4415-9C1D-7CEB4E755A79}" type="presOf" srcId="{D87EEC32-D642-4C15-8C65-E323814D2A3A}" destId="{100A08BA-E811-4584-A13C-228AF0A8A454}" srcOrd="0" destOrd="0" presId="urn:microsoft.com/office/officeart/2005/8/layout/cycle8"/>
    <dgm:cxn modelId="{C6C47FC3-5A80-47B2-936A-F08DF7A1C9DE}" type="presOf" srcId="{5F865183-0FED-4482-8550-87B2A8C2AA82}" destId="{BA526683-F383-411A-BD21-A957D08B123F}" srcOrd="0" destOrd="0" presId="urn:microsoft.com/office/officeart/2005/8/layout/cycle8"/>
    <dgm:cxn modelId="{1CAA127C-5487-43BD-8A85-D179DE275225}" type="presOf" srcId="{D87EEC32-D642-4C15-8C65-E323814D2A3A}" destId="{0670A7F0-9DCA-427C-8C0A-B4C908BAC054}" srcOrd="1" destOrd="0" presId="urn:microsoft.com/office/officeart/2005/8/layout/cycle8"/>
    <dgm:cxn modelId="{D1119F91-15CE-43AA-AF92-F9C459480BE4}" type="presOf" srcId="{E8BE0BFE-2A93-4BC8-B8DE-3F71AC38D567}" destId="{267B72DD-396A-4206-8F4C-85D79C74CCAD}" srcOrd="0" destOrd="0" presId="urn:microsoft.com/office/officeart/2005/8/layout/cycle8"/>
    <dgm:cxn modelId="{AB51F134-94AE-4660-BA93-2E5C3307B7D7}" type="presOf" srcId="{E4BEFF6F-FFC7-417B-9255-F71095EEBEA8}" destId="{A1403B5E-13CE-4459-8B64-0B1573A1231F}" srcOrd="1" destOrd="0" presId="urn:microsoft.com/office/officeart/2005/8/layout/cycle8"/>
    <dgm:cxn modelId="{363AEA6E-F690-40C6-AFD0-89933BF5A33D}" type="presOf" srcId="{F83FC750-7CDE-46AB-A0BA-DBC4B9D44BE3}" destId="{A8D1F0D5-26EB-48DA-960D-825E6FE928B2}" srcOrd="0" destOrd="0" presId="urn:microsoft.com/office/officeart/2005/8/layout/cycle8"/>
    <dgm:cxn modelId="{66606DFB-1E52-4E9D-B965-CD07AF557499}" type="presOf" srcId="{9D338396-06AA-489D-A885-57821F5608AF}" destId="{8960C805-F742-4752-A3B8-A7047D0574FA}" srcOrd="0" destOrd="0" presId="urn:microsoft.com/office/officeart/2005/8/layout/cycle8"/>
    <dgm:cxn modelId="{08FA87DE-5508-48E9-B5B7-47CCF7EF9E68}" type="presOf" srcId="{9AF66792-BEEB-4FEB-B68B-FC30221BAEDC}" destId="{C5494AC2-E33F-4DD2-9D4B-315106DC9766}" srcOrd="0" destOrd="0" presId="urn:microsoft.com/office/officeart/2005/8/layout/cycle8"/>
    <dgm:cxn modelId="{B5E6118E-F766-458B-BB4E-42B58EE74D1B}" type="presParOf" srcId="{BA526683-F383-411A-BD21-A957D08B123F}" destId="{267B72DD-396A-4206-8F4C-85D79C74CCAD}" srcOrd="0" destOrd="0" presId="urn:microsoft.com/office/officeart/2005/8/layout/cycle8"/>
    <dgm:cxn modelId="{4D44F290-4652-4DCE-911A-B974765A3EDE}" type="presParOf" srcId="{BA526683-F383-411A-BD21-A957D08B123F}" destId="{76741CD6-A839-4282-8258-5C7E678D3A5F}" srcOrd="1" destOrd="0" presId="urn:microsoft.com/office/officeart/2005/8/layout/cycle8"/>
    <dgm:cxn modelId="{2C18D06E-C9F0-42F1-9337-5BE76A6F657F}" type="presParOf" srcId="{BA526683-F383-411A-BD21-A957D08B123F}" destId="{0161085C-00D5-4CA7-B7B4-7072D5C40C1D}" srcOrd="2" destOrd="0" presId="urn:microsoft.com/office/officeart/2005/8/layout/cycle8"/>
    <dgm:cxn modelId="{B9A215A0-1DE6-4995-8F3D-379044DBA822}" type="presParOf" srcId="{BA526683-F383-411A-BD21-A957D08B123F}" destId="{E9FBB2A5-3CF1-4CA9-AA14-6E5ECC6DD6B0}" srcOrd="3" destOrd="0" presId="urn:microsoft.com/office/officeart/2005/8/layout/cycle8"/>
    <dgm:cxn modelId="{C1E504D4-AFB0-423B-A0D0-1DC3B9BEB86E}" type="presParOf" srcId="{BA526683-F383-411A-BD21-A957D08B123F}" destId="{8960C805-F742-4752-A3B8-A7047D0574FA}" srcOrd="4" destOrd="0" presId="urn:microsoft.com/office/officeart/2005/8/layout/cycle8"/>
    <dgm:cxn modelId="{5FA60A13-8765-4304-A376-193839A07A7B}" type="presParOf" srcId="{BA526683-F383-411A-BD21-A957D08B123F}" destId="{F9BAE066-5F77-4D2A-8EBB-3E2B5ED5B8F6}" srcOrd="5" destOrd="0" presId="urn:microsoft.com/office/officeart/2005/8/layout/cycle8"/>
    <dgm:cxn modelId="{A4B53388-D417-46DD-9942-EE5AC63184B4}" type="presParOf" srcId="{BA526683-F383-411A-BD21-A957D08B123F}" destId="{724342BE-275A-4C17-8746-BB3F74C86E9A}" srcOrd="6" destOrd="0" presId="urn:microsoft.com/office/officeart/2005/8/layout/cycle8"/>
    <dgm:cxn modelId="{3679F147-B8D6-4D44-849B-F25FB65F243B}" type="presParOf" srcId="{BA526683-F383-411A-BD21-A957D08B123F}" destId="{74328851-9D17-4B33-B14E-5ED6C473319D}" srcOrd="7" destOrd="0" presId="urn:microsoft.com/office/officeart/2005/8/layout/cycle8"/>
    <dgm:cxn modelId="{4617E6BA-74E0-4E8A-8250-57A9AF19067D}" type="presParOf" srcId="{BA526683-F383-411A-BD21-A957D08B123F}" destId="{100A08BA-E811-4584-A13C-228AF0A8A454}" srcOrd="8" destOrd="0" presId="urn:microsoft.com/office/officeart/2005/8/layout/cycle8"/>
    <dgm:cxn modelId="{A3B3A9D9-951D-4569-8F9E-AEA1E1D78F27}" type="presParOf" srcId="{BA526683-F383-411A-BD21-A957D08B123F}" destId="{10C6BB2E-F0EC-4195-A687-1B651A3EFA76}" srcOrd="9" destOrd="0" presId="urn:microsoft.com/office/officeart/2005/8/layout/cycle8"/>
    <dgm:cxn modelId="{39179F84-03F3-4002-8E95-D791A2C45222}" type="presParOf" srcId="{BA526683-F383-411A-BD21-A957D08B123F}" destId="{8F326C79-01EA-49A9-93CF-B76D99523F6F}" srcOrd="10" destOrd="0" presId="urn:microsoft.com/office/officeart/2005/8/layout/cycle8"/>
    <dgm:cxn modelId="{325B2771-C82D-4934-8A87-0340196EE937}" type="presParOf" srcId="{BA526683-F383-411A-BD21-A957D08B123F}" destId="{0670A7F0-9DCA-427C-8C0A-B4C908BAC054}" srcOrd="11" destOrd="0" presId="urn:microsoft.com/office/officeart/2005/8/layout/cycle8"/>
    <dgm:cxn modelId="{35348821-C045-412A-88A6-60641FD9FA07}" type="presParOf" srcId="{BA526683-F383-411A-BD21-A957D08B123F}" destId="{C5494AC2-E33F-4DD2-9D4B-315106DC9766}" srcOrd="12" destOrd="0" presId="urn:microsoft.com/office/officeart/2005/8/layout/cycle8"/>
    <dgm:cxn modelId="{F5EDD2E9-8C2C-4918-9F73-3D509D613417}" type="presParOf" srcId="{BA526683-F383-411A-BD21-A957D08B123F}" destId="{DCE20721-BDA9-4878-B677-ECD404A96052}" srcOrd="13" destOrd="0" presId="urn:microsoft.com/office/officeart/2005/8/layout/cycle8"/>
    <dgm:cxn modelId="{9340CFBC-03A5-4906-AA5C-034BF962A95D}" type="presParOf" srcId="{BA526683-F383-411A-BD21-A957D08B123F}" destId="{05E765BB-BC5C-4A33-B523-B9E8DE4B5339}" srcOrd="14" destOrd="0" presId="urn:microsoft.com/office/officeart/2005/8/layout/cycle8"/>
    <dgm:cxn modelId="{2DF30BD1-13E8-439B-B682-3C31B6413B1B}" type="presParOf" srcId="{BA526683-F383-411A-BD21-A957D08B123F}" destId="{A1BFAE48-9AEF-4CE2-881C-145A2B40B699}" srcOrd="15" destOrd="0" presId="urn:microsoft.com/office/officeart/2005/8/layout/cycle8"/>
    <dgm:cxn modelId="{85839F9F-7241-4AC7-AE74-D445D3ACBE75}" type="presParOf" srcId="{BA526683-F383-411A-BD21-A957D08B123F}" destId="{373A7CE9-2D8B-48FF-A7E7-FD1818748C0E}" srcOrd="16" destOrd="0" presId="urn:microsoft.com/office/officeart/2005/8/layout/cycle8"/>
    <dgm:cxn modelId="{F97596BA-8611-423C-A479-5DE21C37681D}" type="presParOf" srcId="{BA526683-F383-411A-BD21-A957D08B123F}" destId="{3F64E8A9-68A0-49A0-9836-9DC0636C5308}" srcOrd="17" destOrd="0" presId="urn:microsoft.com/office/officeart/2005/8/layout/cycle8"/>
    <dgm:cxn modelId="{2E7AF295-9235-42E6-B3B9-F0A6FF53EF1A}" type="presParOf" srcId="{BA526683-F383-411A-BD21-A957D08B123F}" destId="{219E29F9-B39D-4D14-B51F-12F5FC91D16A}" srcOrd="18" destOrd="0" presId="urn:microsoft.com/office/officeart/2005/8/layout/cycle8"/>
    <dgm:cxn modelId="{290FCAB5-79EA-4B4B-B232-66D5283D9451}" type="presParOf" srcId="{BA526683-F383-411A-BD21-A957D08B123F}" destId="{A1403B5E-13CE-4459-8B64-0B1573A1231F}" srcOrd="19" destOrd="0" presId="urn:microsoft.com/office/officeart/2005/8/layout/cycle8"/>
    <dgm:cxn modelId="{42E9BA6A-9B3C-4981-9112-5128D5E4591B}" type="presParOf" srcId="{BA526683-F383-411A-BD21-A957D08B123F}" destId="{A8D1F0D5-26EB-48DA-960D-825E6FE928B2}" srcOrd="20" destOrd="0" presId="urn:microsoft.com/office/officeart/2005/8/layout/cycle8"/>
    <dgm:cxn modelId="{91D89BF1-FC69-4A0A-A90A-E8602D5E48E4}" type="presParOf" srcId="{BA526683-F383-411A-BD21-A957D08B123F}" destId="{00CD3B3C-3082-4805-826B-376EF526FEE2}" srcOrd="21" destOrd="0" presId="urn:microsoft.com/office/officeart/2005/8/layout/cycle8"/>
    <dgm:cxn modelId="{6FF3F3B1-B324-424B-AA5D-8411E7FF6715}" type="presParOf" srcId="{BA526683-F383-411A-BD21-A957D08B123F}" destId="{2FD8AE9A-C7EC-49F2-9050-CD7F86110061}" srcOrd="22" destOrd="0" presId="urn:microsoft.com/office/officeart/2005/8/layout/cycle8"/>
    <dgm:cxn modelId="{7D06639E-72CE-432E-8289-D690A32591B8}" type="presParOf" srcId="{BA526683-F383-411A-BD21-A957D08B123F}" destId="{7C1AB41B-5598-4485-A44D-C347A61B4CBC}" srcOrd="23" destOrd="0" presId="urn:microsoft.com/office/officeart/2005/8/layout/cycle8"/>
    <dgm:cxn modelId="{3DFEAED7-DB01-4801-AA04-71F511B5C664}" type="presParOf" srcId="{BA526683-F383-411A-BD21-A957D08B123F}" destId="{601CF880-1EA8-49BA-A98C-3E771E83102C}" srcOrd="24" destOrd="0" presId="urn:microsoft.com/office/officeart/2005/8/layout/cycle8"/>
    <dgm:cxn modelId="{1AD9FBC2-2A43-4207-9160-578242E68AB8}" type="presParOf" srcId="{BA526683-F383-411A-BD21-A957D08B123F}" destId="{ECF12B94-746D-4140-9C29-523F028781F4}" srcOrd="25" destOrd="0" presId="urn:microsoft.com/office/officeart/2005/8/layout/cycle8"/>
    <dgm:cxn modelId="{27B02135-A3E3-42DC-B5A2-A14C546672D9}" type="presParOf" srcId="{BA526683-F383-411A-BD21-A957D08B123F}" destId="{AA1D771B-54D6-4293-AFCF-8FD4851F902B}" srcOrd="26" destOrd="0" presId="urn:microsoft.com/office/officeart/2005/8/layout/cycle8"/>
    <dgm:cxn modelId="{7065BCBD-3C3C-4A14-8B96-1CAA92599B5B}" type="presParOf" srcId="{BA526683-F383-411A-BD21-A957D08B123F}" destId="{A12A4E20-5E81-4B37-8861-95D5A02D88F6}" srcOrd="27" destOrd="0" presId="urn:microsoft.com/office/officeart/2005/8/layout/cycle8"/>
    <dgm:cxn modelId="{D8BD8411-488E-46AE-B7B4-19244C740E8F}" type="presParOf" srcId="{BA526683-F383-411A-BD21-A957D08B123F}" destId="{B88E6692-EF45-4A23-AE28-DC438D3CCFE6}" srcOrd="28" destOrd="0" presId="urn:microsoft.com/office/officeart/2005/8/layout/cycle8"/>
    <dgm:cxn modelId="{B67AE5C9-C24F-4E12-89EB-1894A860076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D0CB833-5379-417D-8392-A2E4CA11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4617</Words>
  <Characters>26322</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Maltepe</cp:lastModifiedBy>
  <cp:revision>2</cp:revision>
  <dcterms:created xsi:type="dcterms:W3CDTF">2019-12-24T08:16:00Z</dcterms:created>
  <dcterms:modified xsi:type="dcterms:W3CDTF">2019-12-24T08:16:00Z</dcterms:modified>
</cp:coreProperties>
</file>