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İSTANBUL'U OKUYORUM PROJESİ FAALİYET TAKVİMİ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8111"/>
        <w:tblGridChange w:id="0">
          <w:tblGrid>
            <w:gridCol w:w="1101"/>
            <w:gridCol w:w="811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“İSTANBUL’U OKUYORUM” PROJESİ YILLIK FAALİYET TAKVİMİ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AĞUSTOS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*Proje hazırlıklarının ve toplantılarının yapılması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Okuyorum Projesi tanıtım broşürü ve sosyal medya içeriklerinin hazırlanması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EYLÜL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*Proje ilçe ve okul koordinatör öğretmenlerin belirlenmesi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Okuyorum Proje Tanıtım Galası Alev Alatlı’nın teşrifi ile (Salon ayarlanması, onur konuğundan randevu alınması, katılımcıların kimler olacağının kararlaştırılması)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*İstanbul’u Okuyorum Okuma Köşeleri’nin kurulması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Tiyatro Okulu içerik toplantısı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Yazarlık Okulu içerik toplantısı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şiirleri seçkisi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öyküleri seçkisi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yazıları seçkisi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*Her okulda kitap okuma gruplarının oluşturulması/Grup isimlerinin belirlenmesi (Yıl sonunda devam eden öğrencilere ödüllendirme ve katılım belgesi verilecektir.)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*Yeni eğitim-öğretim yılına il genelinde eş zamanlı kitap okuma saatiyle başlanması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*İl Kültür Müdürlüğü kütüphane müdürleriyle toplantı yapılması.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*İl geneli yurt müdürleriyle toplantı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okuyan ve yaşayan adam Haluk Dursun özel programı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*Öğretmen yazar ve şairlerle istişare toplantısı yapılıp yıl içerisinde yapılacak faaliyetlerin değerlendirilmesi.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*İstanbul’da Mevsimleri Okumak Fotoğraf Yarışması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*Her ilçede kütüphane etkinliği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*Okullarda kütüphane etkinliği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*Kütüphane saha ziyaretleri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okuyorum projesi kapsamında İstanbul ve okumak temalı İstanbul Okur Dergisi hazırlık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EKİM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İl Milli Eğitim Müdürlüğü konferans salonunda İstanbul şiirleri gecesi etkinliği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*Belirlenen okullardan gelen okuma grupları ile İl Milli Eğitim Kütüphanesi’nde kitap okuma etkinliği yapılması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*17 Ekim Ara GÜLER anma programı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İstanbul’u Oku Anlat video yarışması.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*39 İlçede her kademeden birer okul kütüphanesinde masal anlatılması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Okuyorum Kelime Oyunu Yarışması hazırlıkları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  <w:rtl w:val="0"/>
              </w:rPr>
              <w:t xml:space="preserve">*İstanbul şarkıları konseri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Dergileri Festivali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Tiyatro Okulu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Yazarlık Okulu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Gezerek Okuyorum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*Benim İstanbul’um Deneme Yarışması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*Her ilçede kütüphane etkinliği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*Okullarda kütüphane etkinliği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*Yurt etkinliği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*Kütüphane saha ziyaretleri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Okur Dergisi birinci sayı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KASIM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*Yahya Kemal’in İstanbul’u etkinliği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Tiyatro Okulu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Yazarlık Okulu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*Belirlenen okullardan gelen okuma grupları ile Yahya Kemal Enstitüsü’nde kitap okuma etkinliği yapılması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  <w:rtl w:val="0"/>
              </w:rPr>
              <w:t xml:space="preserve">(18-22 Kasım tatil)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Gezerek Okuyorum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*Her ilçede kütüphane etkinliği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*Okullarda kütüphane etkinliği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*Yurt etkinliği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*Kütüphane saha ziyaretleri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ARALIK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*Engelliler Haftası’nda İstanbul’u Okuyorum Gözlerim Kapalı İşaret Dili ile İstanbul Şiirleri Videosu hazırlanması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*Engelsiz okumalar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Tiyatro Okulu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Yazarlık Okulu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*Benim Kütüphanem Fotoğraf Yarışması / Yazarların Kişisel Kütüphanelerini Ziyaret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*Her ilçeden bir okuldan belirlenecek bir öğrenci ve bir öğretmenin görme engelliler için kitap seslendirmesi yapması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*Belirlenen okullardan gelen okuma grupları ile Mehmet Âkif Ersoy Halk Kütüphanesi’nde kitap okuma etkinliği yapılması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*Özel Eğitim Kitap ve Materyalleri Sergisi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*Mehmet Âkif’in İstanbul’u etkinliği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  <w:rtl w:val="0"/>
              </w:rPr>
              <w:t xml:space="preserve">*İSTANBULMACA BİLGİ, KÜLTÜR VE BECERİ YARIŞMASI Hazırlıklarının yapılması (Öğretmenler Arası)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Gezerek Okuyorum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*Her ilçede kütüphane etkinliği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*Okullarda kütüphane etkinliği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*Yurt etkinliği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*Kütüphane saha ziyaretleri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Okur Dergisi ikinci sayı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OCAK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  <w:rtl w:val="0"/>
              </w:rPr>
              <w:t xml:space="preserve">*Ahmet Hamdi Tanpınar’ın İstanbul’u etkinliği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Tiyatro Okulu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Yazarlık Okulu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  <w:t xml:space="preserve"> Belirlenen okullardan gelen okuma grupları ile Ahmet Hamdi Tanpınar Kütüphanesi’nde kitap okuma etkinliği yapılması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Okuyorum Kelime Yarışması İstanbul sözlüğü metinlerinin okullara gönderilmesi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  <w:rtl w:val="0"/>
              </w:rPr>
              <w:t xml:space="preserve">( 20-31 Ocak tatil)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*Proje hazırlıkları ve değerlendirme çalışmaları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Gezerek Okuyorum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*Her ilçede kütüphane etkinliği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*Okullarda kütüphane etkinliği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*Yurt etkinliği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*Kütüphane saha ziyaretleri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ŞUBAT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*Dünya Öykü Günü Etkinlikleri – İstanbul Öyküleri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Tiyatro Okulu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Yazarlık Okulu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okuyanlar İstanbul’u yazanlarla buluşuyor.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Okuyorum Kelime Yarışması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Belirlenen okullardan gelen okuma grupları ile Süleymaniye Kütüphanesi’nde kitap okuma etkinliği yapılması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Gezerek Okuyorum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*Her ilçede kütüphane etkinliği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*Okullarda kütüphane etkinliği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*Benim İstanbul’um Öykü Yarışması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*Yurt etkinliği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*Kütüphane saha ziyaretleri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Okur Dergisi üçüncü sayı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*Sâmiha Ayverdi’nin İstanbul’u etkinliği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Tiyatro Okulu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Yazarlık Okulu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*Şiir Kitapları Sergisi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*Vapurda İstanbul’u Okuyorum şiir etkinliği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*Trende İstanbul’u Okuyorum şiir etkinliği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*Dünya Kadınlar Günü ilçe programlarına kadın yazar ve şairlerin davet edilmesi.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*Kütüphaneler haftasında 39 İlçede her kademeden birer okulda masal anlatılması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Gezerek Okuyorum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*Her ilçede kütüphane etkinliği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*Okullarda kütüphane etkinliği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*Benim İstanbul’um Şiir Yarışması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*Yurt etkinliği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*Kütüphane saha ziyaretleri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NİSAN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  <w:rtl w:val="0"/>
              </w:rPr>
              <w:t xml:space="preserve">(06-10 Nisan tatil) *İSTANBULMACA BİLGİ, KÜLTÜR VE BECERİ YARIŞMASI (Öğretmenler Arası)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Orhan Veli Kanık’ın İstanbul’u etkinliği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*Çocuk Kitapları Sergisi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*Çocuk şiirleri dinletisi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Tiyatro Okulu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Yazarlık Okulu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Belirlenen okullardan gelen okuma grupları ile Mihrimah Sultan Çocuk Kütüphanesi’nde kitap okuma etkinliği yapılması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*Turizm haftasında “İstanbul’u Okuyorum Geziyorum” etkinliği ile İstanbul kütüphaneleri veya tarihi mekânlar gezilerek gezi yazısı, fotoğraf, video yarışması yapılması seçilenlere dergide yer verilmesi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*23 Nisan haftasında Anaokulu, İlkokul ve Ortaokul kademelerine kütüphanelerde masal anlatımı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*Benim İstanbul’um Masal Yarışması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Gezerek Okuyorum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*Her ilçede kütüphane etkinliği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*Okullarda kütüphane etkinliği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*Yurt etkinliği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*Kütüphane saha ziyaretleri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Okur Dergisi dördüncü sayı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MAYIS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*Sait Faik’in İstanbul’u etkinliği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*Belirlenen okullardan gelen okuma grupları ile Burgazada Sait Faik Müzesi’nde Sait Faik hikâyeleri okuma etkinliği yapılması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Tiyatro Okulu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Yazarlık Okulu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Kitapları Festivali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*Benim İstanbul’um Resim Yarışması Üsküdar sahilinde süreli resim yarışması.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*Mevsimleri Okumak Yarışması’nın seçilen eserlerinin ve süreli resim yarışması tablolarının sergilenmesi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Gezerek Okuyorum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*Her ilçede kütüphane etkinliği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*Okullarda kütüphane etkinliği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*Yurt etkinliği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*29 Mayıs İstanbul’un Fethi nedeniyle İstanbul Haftası Etkinlikleri (25-29 Mayıs)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*Aşağıdaki etkinliklerden herhangi birinin okul tarafından belirlenip yapılan etkinliğin fotoğraflarının İstanbul’u Okuyorum etiketiyle sosyal medyada paylaşılması. Seçilen bir etkinliğin ödüllendirilmesi.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-Sergi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-Panel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-Bilgi Yarışması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-Hikâye/Şiir yazımı İstanbul Konulu Atölye Çalışması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-İstanbul Şarkıları Karaoke Yarışması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*Kütüphane saha ziyaretleri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HAZİRAN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*Necip Fazıl Kısakürek’in İstanbul’u etkinliği.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Okuyorum koordinatörleri ve yemeği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  <w:rtl w:val="0"/>
              </w:rPr>
              <w:t xml:space="preserve">*İSTANBULMACA BİLGİ, KÜLTÜR VE BECERİ YARIŞMASI ÖDÜL TÖRENİ (Öğretmenler Arası)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7"/>
                <w:szCs w:val="17"/>
                <w:highlight w:val="white"/>
                <w:rtl w:val="0"/>
              </w:rPr>
              <w:t xml:space="preserve">*İstanbul’u Okuyorum sene sonu kapanış programı ve İstanbul şarkıları konseri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*İstanbul’u Gezerek Okuyorum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*İstanbul Okur Dergisi beşinci sayı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hd w:fill="ffffff" w:val="clear"/>
        <w:spacing w:after="28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