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586"/>
        <w:tblW w:w="11199" w:type="dxa"/>
        <w:tblLook w:val="04A0" w:firstRow="1" w:lastRow="0" w:firstColumn="1" w:lastColumn="0" w:noHBand="0" w:noVBand="1"/>
      </w:tblPr>
      <w:tblGrid>
        <w:gridCol w:w="1376"/>
        <w:gridCol w:w="656"/>
        <w:gridCol w:w="2414"/>
        <w:gridCol w:w="2325"/>
        <w:gridCol w:w="4428"/>
      </w:tblGrid>
      <w:tr w:rsidR="00820F8A" w:rsidRPr="00820F8A" w:rsidTr="00117CEF">
        <w:trPr>
          <w:trHeight w:val="559"/>
        </w:trPr>
        <w:tc>
          <w:tcPr>
            <w:tcW w:w="11199" w:type="dxa"/>
            <w:gridSpan w:val="5"/>
            <w:hideMark/>
          </w:tcPr>
          <w:p w:rsidR="00820F8A" w:rsidRPr="00820F8A" w:rsidRDefault="00820F8A" w:rsidP="00820F8A">
            <w:pPr>
              <w:rPr>
                <w:b/>
                <w:bCs/>
              </w:rPr>
            </w:pPr>
            <w:r w:rsidRPr="00820F8A">
              <w:rPr>
                <w:b/>
                <w:bCs/>
              </w:rPr>
              <w:t>2019 -2020 GÜZ DÖNEMİ YILDIZ TEKNİK ÜNİVERSİTESİ                                            YÜKSEK LİSANS KAYIT TAKVİMİ VE SÜRECİ</w:t>
            </w:r>
          </w:p>
        </w:tc>
      </w:tr>
      <w:tr w:rsidR="00820F8A" w:rsidRPr="00820F8A" w:rsidTr="00820F8A">
        <w:trPr>
          <w:trHeight w:val="463"/>
        </w:trPr>
        <w:tc>
          <w:tcPr>
            <w:tcW w:w="1376" w:type="dxa"/>
            <w:noWrap/>
            <w:hideMark/>
          </w:tcPr>
          <w:p w:rsidR="00820F8A" w:rsidRPr="00820F8A" w:rsidRDefault="00820F8A" w:rsidP="00820F8A">
            <w:pPr>
              <w:jc w:val="center"/>
              <w:rPr>
                <w:b/>
                <w:bCs/>
              </w:rPr>
            </w:pPr>
            <w:r w:rsidRPr="00820F8A">
              <w:rPr>
                <w:b/>
                <w:bCs/>
              </w:rPr>
              <w:t>AY</w:t>
            </w:r>
          </w:p>
        </w:tc>
        <w:tc>
          <w:tcPr>
            <w:tcW w:w="656" w:type="dxa"/>
            <w:noWrap/>
            <w:hideMark/>
          </w:tcPr>
          <w:p w:rsidR="00820F8A" w:rsidRPr="00820F8A" w:rsidRDefault="00820F8A" w:rsidP="00820F8A">
            <w:pPr>
              <w:jc w:val="center"/>
              <w:rPr>
                <w:b/>
                <w:bCs/>
              </w:rPr>
            </w:pPr>
            <w:r w:rsidRPr="00820F8A">
              <w:rPr>
                <w:b/>
                <w:bCs/>
              </w:rPr>
              <w:t>GÜN</w:t>
            </w:r>
          </w:p>
        </w:tc>
        <w:tc>
          <w:tcPr>
            <w:tcW w:w="2414" w:type="dxa"/>
            <w:noWrap/>
            <w:hideMark/>
          </w:tcPr>
          <w:p w:rsidR="00820F8A" w:rsidRPr="00820F8A" w:rsidRDefault="00820F8A" w:rsidP="00820F8A">
            <w:pPr>
              <w:jc w:val="center"/>
              <w:rPr>
                <w:b/>
                <w:bCs/>
              </w:rPr>
            </w:pPr>
            <w:r w:rsidRPr="00820F8A">
              <w:rPr>
                <w:b/>
                <w:bCs/>
              </w:rPr>
              <w:t>SÜREÇ</w:t>
            </w:r>
          </w:p>
        </w:tc>
        <w:tc>
          <w:tcPr>
            <w:tcW w:w="2325" w:type="dxa"/>
            <w:noWrap/>
            <w:hideMark/>
          </w:tcPr>
          <w:p w:rsidR="00820F8A" w:rsidRPr="00820F8A" w:rsidRDefault="00820F8A" w:rsidP="00820F8A">
            <w:pPr>
              <w:jc w:val="center"/>
              <w:rPr>
                <w:b/>
                <w:bCs/>
              </w:rPr>
            </w:pPr>
            <w:r w:rsidRPr="00820F8A">
              <w:rPr>
                <w:b/>
                <w:bCs/>
              </w:rPr>
              <w:t>İLGİLİ BİRİM</w:t>
            </w:r>
          </w:p>
        </w:tc>
        <w:tc>
          <w:tcPr>
            <w:tcW w:w="4428" w:type="dxa"/>
            <w:noWrap/>
            <w:hideMark/>
          </w:tcPr>
          <w:p w:rsidR="00820F8A" w:rsidRPr="00820F8A" w:rsidRDefault="00820F8A" w:rsidP="00820F8A">
            <w:pPr>
              <w:jc w:val="center"/>
              <w:rPr>
                <w:b/>
                <w:bCs/>
              </w:rPr>
            </w:pPr>
            <w:r w:rsidRPr="00820F8A">
              <w:rPr>
                <w:b/>
                <w:bCs/>
              </w:rPr>
              <w:t>İZLENECEK YOL</w:t>
            </w:r>
          </w:p>
        </w:tc>
      </w:tr>
      <w:tr w:rsidR="00820F8A" w:rsidRPr="00820F8A" w:rsidTr="00820F8A">
        <w:trPr>
          <w:trHeight w:val="1569"/>
        </w:trPr>
        <w:tc>
          <w:tcPr>
            <w:tcW w:w="1376" w:type="dxa"/>
            <w:noWrap/>
            <w:textDirection w:val="tbLrV"/>
            <w:hideMark/>
          </w:tcPr>
          <w:p w:rsidR="00820F8A" w:rsidRDefault="00820F8A" w:rsidP="00820F8A">
            <w:pPr>
              <w:jc w:val="center"/>
              <w:rPr>
                <w:b/>
                <w:bCs/>
              </w:rPr>
            </w:pPr>
          </w:p>
          <w:p w:rsidR="00820F8A" w:rsidRPr="00820F8A" w:rsidRDefault="00820F8A" w:rsidP="00820F8A">
            <w:pPr>
              <w:jc w:val="center"/>
              <w:rPr>
                <w:b/>
                <w:bCs/>
              </w:rPr>
            </w:pPr>
            <w:r w:rsidRPr="00820F8A">
              <w:rPr>
                <w:b/>
                <w:bCs/>
              </w:rPr>
              <w:t>MAYIS</w:t>
            </w:r>
          </w:p>
        </w:tc>
        <w:tc>
          <w:tcPr>
            <w:tcW w:w="656" w:type="dxa"/>
            <w:noWrap/>
            <w:hideMark/>
          </w:tcPr>
          <w:p w:rsidR="00820F8A" w:rsidRPr="00820F8A" w:rsidRDefault="00820F8A" w:rsidP="00820F8A">
            <w:pPr>
              <w:jc w:val="center"/>
              <w:rPr>
                <w:b/>
              </w:rPr>
            </w:pPr>
            <w:r w:rsidRPr="00820F8A">
              <w:rPr>
                <w:b/>
              </w:rPr>
              <w:t>24</w:t>
            </w:r>
          </w:p>
        </w:tc>
        <w:tc>
          <w:tcPr>
            <w:tcW w:w="2414" w:type="dxa"/>
            <w:hideMark/>
          </w:tcPr>
          <w:p w:rsidR="00820F8A" w:rsidRPr="00820F8A" w:rsidRDefault="00820F8A" w:rsidP="00820F8A">
            <w:r w:rsidRPr="00820F8A">
              <w:t>Maltepe İçin Ön Başvuru Formunun Doldurulması ve 500 TL Hizmet ücretinin Yatırılması Başlangıç Tarihi</w:t>
            </w:r>
          </w:p>
        </w:tc>
        <w:tc>
          <w:tcPr>
            <w:tcW w:w="2325" w:type="dxa"/>
            <w:hideMark/>
          </w:tcPr>
          <w:p w:rsidR="00820F8A" w:rsidRPr="00820F8A" w:rsidRDefault="00820F8A" w:rsidP="00820F8A">
            <w:r w:rsidRPr="00820F8A">
              <w:t>Maltepe İlçe Milli Eğitim Müdürlüğü</w:t>
            </w:r>
          </w:p>
        </w:tc>
        <w:tc>
          <w:tcPr>
            <w:tcW w:w="4428" w:type="dxa"/>
            <w:hideMark/>
          </w:tcPr>
          <w:p w:rsidR="00820F8A" w:rsidRPr="00820F8A" w:rsidRDefault="00820F8A" w:rsidP="00820F8A">
            <w:r w:rsidRPr="00820F8A">
              <w:t xml:space="preserve">TR31 0001 2009 7920 0016 0001 04 Nolu Hesaba 500 TL yatırıldıktan sonra </w:t>
            </w:r>
            <w:r w:rsidRPr="00820F8A">
              <w:rPr>
                <w:b/>
                <w:bCs/>
                <w:i/>
                <w:iCs/>
                <w:color w:val="FF0000"/>
                <w:sz w:val="28"/>
                <w:u w:val="single"/>
              </w:rPr>
              <w:t>www.kisaltt.com/GUZYL</w:t>
            </w:r>
            <w:r w:rsidRPr="00820F8A">
              <w:t xml:space="preserve">adresinden formu doldurup </w:t>
            </w:r>
            <w:proofErr w:type="gramStart"/>
            <w:r w:rsidRPr="00820F8A">
              <w:t>dekontun</w:t>
            </w:r>
            <w:proofErr w:type="gramEnd"/>
            <w:r w:rsidRPr="00820F8A">
              <w:t xml:space="preserve"> görüntüsünü ya da PDF dosyasını aynı sisteme yükleme yapılacaktır.</w:t>
            </w:r>
          </w:p>
        </w:tc>
      </w:tr>
      <w:tr w:rsidR="00820F8A" w:rsidRPr="00820F8A" w:rsidTr="00820F8A">
        <w:trPr>
          <w:trHeight w:val="705"/>
        </w:trPr>
        <w:tc>
          <w:tcPr>
            <w:tcW w:w="1376" w:type="dxa"/>
            <w:vMerge w:val="restart"/>
            <w:noWrap/>
            <w:textDirection w:val="tbLrV"/>
            <w:hideMark/>
          </w:tcPr>
          <w:p w:rsidR="00820F8A" w:rsidRDefault="00820F8A" w:rsidP="00820F8A">
            <w:pPr>
              <w:jc w:val="center"/>
              <w:rPr>
                <w:b/>
                <w:bCs/>
              </w:rPr>
            </w:pPr>
          </w:p>
          <w:p w:rsidR="00820F8A" w:rsidRPr="00820F8A" w:rsidRDefault="00820F8A" w:rsidP="00820F8A">
            <w:pPr>
              <w:jc w:val="center"/>
              <w:rPr>
                <w:b/>
                <w:bCs/>
              </w:rPr>
            </w:pPr>
            <w:r w:rsidRPr="00820F8A">
              <w:rPr>
                <w:b/>
                <w:bCs/>
              </w:rPr>
              <w:t xml:space="preserve">T E M </w:t>
            </w:r>
            <w:proofErr w:type="spellStart"/>
            <w:r w:rsidRPr="00820F8A">
              <w:rPr>
                <w:b/>
                <w:bCs/>
              </w:rPr>
              <w:t>M</w:t>
            </w:r>
            <w:proofErr w:type="spellEnd"/>
            <w:r w:rsidRPr="00820F8A">
              <w:rPr>
                <w:b/>
                <w:bCs/>
              </w:rPr>
              <w:t xml:space="preserve"> U Z</w:t>
            </w:r>
          </w:p>
        </w:tc>
        <w:tc>
          <w:tcPr>
            <w:tcW w:w="656" w:type="dxa"/>
            <w:noWrap/>
            <w:hideMark/>
          </w:tcPr>
          <w:p w:rsidR="00820F8A" w:rsidRPr="00820F8A" w:rsidRDefault="00820F8A" w:rsidP="00820F8A">
            <w:pPr>
              <w:jc w:val="center"/>
              <w:rPr>
                <w:b/>
              </w:rPr>
            </w:pPr>
            <w:r w:rsidRPr="00820F8A">
              <w:rPr>
                <w:b/>
              </w:rPr>
              <w:t>1</w:t>
            </w:r>
          </w:p>
        </w:tc>
        <w:tc>
          <w:tcPr>
            <w:tcW w:w="2414" w:type="dxa"/>
            <w:noWrap/>
            <w:hideMark/>
          </w:tcPr>
          <w:p w:rsidR="00820F8A" w:rsidRPr="00820F8A" w:rsidRDefault="00820F8A" w:rsidP="00820F8A">
            <w:r w:rsidRPr="00820F8A">
              <w:t>E - Başvuru Başlangıç Tarihi</w:t>
            </w:r>
          </w:p>
        </w:tc>
        <w:tc>
          <w:tcPr>
            <w:tcW w:w="2325" w:type="dxa"/>
            <w:noWrap/>
            <w:hideMark/>
          </w:tcPr>
          <w:p w:rsidR="00820F8A" w:rsidRPr="00820F8A" w:rsidRDefault="00820F8A" w:rsidP="00820F8A">
            <w:r w:rsidRPr="00820F8A">
              <w:t>Yıldız Teknik Üniversitesi</w:t>
            </w:r>
          </w:p>
        </w:tc>
        <w:tc>
          <w:tcPr>
            <w:tcW w:w="4428" w:type="dxa"/>
            <w:hideMark/>
          </w:tcPr>
          <w:p w:rsidR="00820F8A" w:rsidRPr="00820F8A" w:rsidRDefault="00820F8A" w:rsidP="00820F8A">
            <w:pPr>
              <w:rPr>
                <w:b/>
                <w:u w:val="single"/>
              </w:rPr>
            </w:pPr>
            <w:r w:rsidRPr="00820F8A">
              <w:rPr>
                <w:b/>
                <w:color w:val="FF0000"/>
                <w:sz w:val="28"/>
                <w:u w:val="single"/>
              </w:rPr>
              <w:t xml:space="preserve">https://lisansustu.yildiz.edu.tr/sbe </w:t>
            </w:r>
            <w:r w:rsidRPr="00820F8A">
              <w:rPr>
                <w:b/>
                <w:color w:val="FF0000"/>
                <w:sz w:val="28"/>
                <w:u w:val="single"/>
              </w:rPr>
              <w:t xml:space="preserve"> </w:t>
            </w:r>
          </w:p>
          <w:p w:rsidR="00820F8A" w:rsidRPr="00820F8A" w:rsidRDefault="00820F8A" w:rsidP="00820F8A">
            <w:pPr>
              <w:rPr>
                <w:u w:val="single"/>
              </w:rPr>
            </w:pPr>
            <w:r w:rsidRPr="00820F8A">
              <w:rPr>
                <w:u w:val="single"/>
              </w:rPr>
              <w:t xml:space="preserve"> </w:t>
            </w:r>
          </w:p>
          <w:p w:rsidR="00820F8A" w:rsidRPr="00820F8A" w:rsidRDefault="00820F8A" w:rsidP="00820F8A">
            <w:r w:rsidRPr="00820F8A">
              <w:t xml:space="preserve">adresinden </w:t>
            </w:r>
            <w:proofErr w:type="gramStart"/>
            <w:r w:rsidRPr="00820F8A">
              <w:t>online</w:t>
            </w:r>
            <w:proofErr w:type="gramEnd"/>
            <w:r w:rsidRPr="00820F8A">
              <w:t xml:space="preserve"> başvuru yapılacaktır.</w:t>
            </w:r>
          </w:p>
        </w:tc>
      </w:tr>
      <w:tr w:rsidR="00820F8A" w:rsidRPr="00820F8A" w:rsidTr="00820F8A">
        <w:trPr>
          <w:trHeight w:val="1367"/>
        </w:trPr>
        <w:tc>
          <w:tcPr>
            <w:tcW w:w="1376" w:type="dxa"/>
            <w:vMerge/>
            <w:hideMark/>
          </w:tcPr>
          <w:p w:rsidR="00820F8A" w:rsidRPr="00820F8A" w:rsidRDefault="00820F8A" w:rsidP="00820F8A">
            <w:pPr>
              <w:rPr>
                <w:b/>
                <w:bCs/>
              </w:rPr>
            </w:pPr>
          </w:p>
        </w:tc>
        <w:tc>
          <w:tcPr>
            <w:tcW w:w="656" w:type="dxa"/>
            <w:noWrap/>
            <w:hideMark/>
          </w:tcPr>
          <w:p w:rsidR="00820F8A" w:rsidRPr="00820F8A" w:rsidRDefault="00820F8A" w:rsidP="00820F8A">
            <w:pPr>
              <w:jc w:val="center"/>
              <w:rPr>
                <w:b/>
              </w:rPr>
            </w:pPr>
            <w:r w:rsidRPr="00820F8A">
              <w:rPr>
                <w:b/>
              </w:rPr>
              <w:t>11</w:t>
            </w:r>
          </w:p>
        </w:tc>
        <w:tc>
          <w:tcPr>
            <w:tcW w:w="2414" w:type="dxa"/>
            <w:hideMark/>
          </w:tcPr>
          <w:p w:rsidR="00820F8A" w:rsidRPr="00820F8A" w:rsidRDefault="00820F8A" w:rsidP="00820F8A">
            <w:r w:rsidRPr="00820F8A">
              <w:t>Maltepe İçin Ön Başvuru Formunun Doldurulması ve 500 TL Hizmet Ücretinin Yatırılması Bitiş Tarihi</w:t>
            </w:r>
          </w:p>
        </w:tc>
        <w:tc>
          <w:tcPr>
            <w:tcW w:w="2325" w:type="dxa"/>
            <w:hideMark/>
          </w:tcPr>
          <w:p w:rsidR="00820F8A" w:rsidRPr="00820F8A" w:rsidRDefault="00820F8A" w:rsidP="00820F8A">
            <w:r w:rsidRPr="00820F8A">
              <w:t>Maltepe İlçe Milli Eğitim Müdürlüğü</w:t>
            </w:r>
          </w:p>
        </w:tc>
        <w:tc>
          <w:tcPr>
            <w:tcW w:w="4428" w:type="dxa"/>
            <w:hideMark/>
          </w:tcPr>
          <w:p w:rsidR="00820F8A" w:rsidRPr="00820F8A" w:rsidRDefault="00820F8A" w:rsidP="00820F8A">
            <w:r w:rsidRPr="00820F8A">
              <w:rPr>
                <w:b/>
                <w:color w:val="FF0000"/>
                <w:sz w:val="28"/>
              </w:rPr>
              <w:t>TR31 0001 2009 7920 0016 0001 04</w:t>
            </w:r>
            <w:r w:rsidRPr="00820F8A">
              <w:t xml:space="preserve"> Nolu Hesaba 500 TL yatırıldıktan sonra </w:t>
            </w:r>
            <w:r w:rsidRPr="00820F8A">
              <w:rPr>
                <w:b/>
                <w:bCs/>
                <w:i/>
                <w:iCs/>
                <w:color w:val="FF0000"/>
                <w:sz w:val="28"/>
                <w:u w:val="single"/>
              </w:rPr>
              <w:t xml:space="preserve">www.kisaltt.com/GUZYL </w:t>
            </w:r>
            <w:r w:rsidRPr="00820F8A">
              <w:t xml:space="preserve">adresinden formu doldurup </w:t>
            </w:r>
            <w:proofErr w:type="gramStart"/>
            <w:r w:rsidRPr="00820F8A">
              <w:t>dekontun</w:t>
            </w:r>
            <w:proofErr w:type="gramEnd"/>
            <w:r w:rsidRPr="00820F8A">
              <w:t xml:space="preserve"> görüntüsünü ya da PDF dosyasını aynı sisteme yükleme yapılacaktır.</w:t>
            </w:r>
          </w:p>
        </w:tc>
      </w:tr>
      <w:tr w:rsidR="00820F8A" w:rsidRPr="00820F8A" w:rsidTr="00820F8A">
        <w:trPr>
          <w:trHeight w:val="690"/>
        </w:trPr>
        <w:tc>
          <w:tcPr>
            <w:tcW w:w="1376" w:type="dxa"/>
            <w:vMerge/>
            <w:hideMark/>
          </w:tcPr>
          <w:p w:rsidR="00820F8A" w:rsidRPr="00820F8A" w:rsidRDefault="00820F8A" w:rsidP="00820F8A">
            <w:pPr>
              <w:rPr>
                <w:b/>
                <w:bCs/>
              </w:rPr>
            </w:pPr>
          </w:p>
        </w:tc>
        <w:tc>
          <w:tcPr>
            <w:tcW w:w="656" w:type="dxa"/>
            <w:noWrap/>
            <w:hideMark/>
          </w:tcPr>
          <w:p w:rsidR="00820F8A" w:rsidRPr="00820F8A" w:rsidRDefault="00820F8A" w:rsidP="00820F8A">
            <w:pPr>
              <w:jc w:val="center"/>
              <w:rPr>
                <w:b/>
              </w:rPr>
            </w:pPr>
            <w:r w:rsidRPr="00820F8A">
              <w:rPr>
                <w:b/>
              </w:rPr>
              <w:t>12</w:t>
            </w:r>
          </w:p>
        </w:tc>
        <w:tc>
          <w:tcPr>
            <w:tcW w:w="2414" w:type="dxa"/>
            <w:noWrap/>
            <w:hideMark/>
          </w:tcPr>
          <w:p w:rsidR="00820F8A" w:rsidRPr="00820F8A" w:rsidRDefault="00820F8A" w:rsidP="00820F8A">
            <w:r w:rsidRPr="00820F8A">
              <w:t>E - Başvuru Bitiş Tarihi</w:t>
            </w:r>
          </w:p>
        </w:tc>
        <w:tc>
          <w:tcPr>
            <w:tcW w:w="2325" w:type="dxa"/>
            <w:noWrap/>
            <w:hideMark/>
          </w:tcPr>
          <w:p w:rsidR="00820F8A" w:rsidRPr="00820F8A" w:rsidRDefault="00820F8A" w:rsidP="00820F8A">
            <w:r w:rsidRPr="00820F8A">
              <w:t>Yıldız Teknik Üniversitesi</w:t>
            </w:r>
          </w:p>
        </w:tc>
        <w:tc>
          <w:tcPr>
            <w:tcW w:w="4428" w:type="dxa"/>
            <w:hideMark/>
          </w:tcPr>
          <w:p w:rsidR="00820F8A" w:rsidRDefault="00820F8A" w:rsidP="00820F8A">
            <w:pPr>
              <w:rPr>
                <w:color w:val="FF0000"/>
                <w:sz w:val="28"/>
                <w:u w:val="single"/>
              </w:rPr>
            </w:pPr>
            <w:r w:rsidRPr="00820F8A">
              <w:rPr>
                <w:color w:val="FF0000"/>
                <w:sz w:val="28"/>
                <w:u w:val="single"/>
              </w:rPr>
              <w:t xml:space="preserve">https://lisansustu.yildiz.edu.tr/sbe  </w:t>
            </w:r>
          </w:p>
          <w:p w:rsidR="00820F8A" w:rsidRDefault="00820F8A" w:rsidP="00820F8A"/>
          <w:p w:rsidR="00820F8A" w:rsidRPr="00820F8A" w:rsidRDefault="00820F8A" w:rsidP="00820F8A">
            <w:pPr>
              <w:rPr>
                <w:u w:val="single"/>
              </w:rPr>
            </w:pPr>
            <w:r w:rsidRPr="00820F8A">
              <w:t xml:space="preserve">adresinden </w:t>
            </w:r>
            <w:proofErr w:type="gramStart"/>
            <w:r w:rsidRPr="00820F8A">
              <w:t>online</w:t>
            </w:r>
            <w:proofErr w:type="gramEnd"/>
            <w:r w:rsidRPr="00820F8A">
              <w:t xml:space="preserve"> başvuru yapılacaktır.</w:t>
            </w:r>
          </w:p>
        </w:tc>
      </w:tr>
      <w:tr w:rsidR="00820F8A" w:rsidRPr="00820F8A" w:rsidTr="00820F8A">
        <w:trPr>
          <w:trHeight w:val="600"/>
        </w:trPr>
        <w:tc>
          <w:tcPr>
            <w:tcW w:w="1376" w:type="dxa"/>
            <w:vMerge/>
            <w:hideMark/>
          </w:tcPr>
          <w:p w:rsidR="00820F8A" w:rsidRPr="00820F8A" w:rsidRDefault="00820F8A" w:rsidP="00820F8A">
            <w:pPr>
              <w:rPr>
                <w:b/>
                <w:bCs/>
              </w:rPr>
            </w:pPr>
          </w:p>
        </w:tc>
        <w:tc>
          <w:tcPr>
            <w:tcW w:w="656" w:type="dxa"/>
            <w:noWrap/>
            <w:hideMark/>
          </w:tcPr>
          <w:p w:rsidR="00820F8A" w:rsidRPr="00820F8A" w:rsidRDefault="00820F8A" w:rsidP="00820F8A">
            <w:pPr>
              <w:jc w:val="center"/>
              <w:rPr>
                <w:b/>
              </w:rPr>
            </w:pPr>
            <w:r w:rsidRPr="00820F8A">
              <w:rPr>
                <w:b/>
              </w:rPr>
              <w:t>15</w:t>
            </w:r>
          </w:p>
        </w:tc>
        <w:tc>
          <w:tcPr>
            <w:tcW w:w="2414" w:type="dxa"/>
            <w:noWrap/>
            <w:hideMark/>
          </w:tcPr>
          <w:p w:rsidR="00820F8A" w:rsidRPr="00820F8A" w:rsidRDefault="00820F8A" w:rsidP="00820F8A">
            <w:r w:rsidRPr="00820F8A">
              <w:t>Sonuçların İlanı</w:t>
            </w:r>
          </w:p>
        </w:tc>
        <w:tc>
          <w:tcPr>
            <w:tcW w:w="2325" w:type="dxa"/>
            <w:noWrap/>
            <w:hideMark/>
          </w:tcPr>
          <w:p w:rsidR="00820F8A" w:rsidRPr="00820F8A" w:rsidRDefault="00820F8A" w:rsidP="00820F8A">
            <w:r w:rsidRPr="00820F8A">
              <w:t>Yıldız Teknik Üniversitesi</w:t>
            </w:r>
          </w:p>
        </w:tc>
        <w:tc>
          <w:tcPr>
            <w:tcW w:w="4428" w:type="dxa"/>
            <w:hideMark/>
          </w:tcPr>
          <w:p w:rsidR="00820F8A" w:rsidRDefault="00820F8A" w:rsidP="00820F8A">
            <w:pPr>
              <w:rPr>
                <w:b/>
                <w:color w:val="FF0000"/>
                <w:sz w:val="28"/>
              </w:rPr>
            </w:pPr>
            <w:r w:rsidRPr="00820F8A">
              <w:rPr>
                <w:b/>
                <w:color w:val="FF0000"/>
                <w:sz w:val="28"/>
              </w:rPr>
              <w:t xml:space="preserve"> </w:t>
            </w:r>
            <w:hyperlink r:id="rId5" w:history="1">
              <w:r w:rsidRPr="00820F8A">
                <w:rPr>
                  <w:rStyle w:val="Kpr"/>
                  <w:b/>
                  <w:color w:val="FF0000"/>
                  <w:sz w:val="28"/>
                </w:rPr>
                <w:t>http://www.sbe.yildiz.edu.tr/</w:t>
              </w:r>
            </w:hyperlink>
            <w:r w:rsidRPr="00820F8A">
              <w:rPr>
                <w:b/>
                <w:color w:val="FF0000"/>
                <w:sz w:val="28"/>
              </w:rPr>
              <w:t xml:space="preserve"> </w:t>
            </w:r>
          </w:p>
          <w:p w:rsidR="00820F8A" w:rsidRPr="00820F8A" w:rsidRDefault="00820F8A" w:rsidP="00820F8A">
            <w:pPr>
              <w:rPr>
                <w:b/>
              </w:rPr>
            </w:pPr>
          </w:p>
          <w:p w:rsidR="00820F8A" w:rsidRPr="00820F8A" w:rsidRDefault="00820F8A" w:rsidP="00820F8A">
            <w:proofErr w:type="gramStart"/>
            <w:r w:rsidRPr="00820F8A">
              <w:t>adresinden</w:t>
            </w:r>
            <w:proofErr w:type="gramEnd"/>
            <w:r w:rsidRPr="00820F8A">
              <w:t xml:space="preserve"> ilan edilecektir.</w:t>
            </w:r>
          </w:p>
        </w:tc>
      </w:tr>
      <w:tr w:rsidR="00820F8A" w:rsidRPr="00820F8A" w:rsidTr="00820F8A">
        <w:trPr>
          <w:trHeight w:val="952"/>
        </w:trPr>
        <w:tc>
          <w:tcPr>
            <w:tcW w:w="1376" w:type="dxa"/>
            <w:vMerge/>
            <w:hideMark/>
          </w:tcPr>
          <w:p w:rsidR="00820F8A" w:rsidRPr="00820F8A" w:rsidRDefault="00820F8A" w:rsidP="00820F8A">
            <w:pPr>
              <w:rPr>
                <w:b/>
                <w:bCs/>
              </w:rPr>
            </w:pPr>
          </w:p>
        </w:tc>
        <w:tc>
          <w:tcPr>
            <w:tcW w:w="656" w:type="dxa"/>
            <w:noWrap/>
            <w:hideMark/>
          </w:tcPr>
          <w:p w:rsidR="00820F8A" w:rsidRPr="00820F8A" w:rsidRDefault="00820F8A" w:rsidP="00820F8A">
            <w:pPr>
              <w:jc w:val="center"/>
              <w:rPr>
                <w:b/>
              </w:rPr>
            </w:pPr>
            <w:r w:rsidRPr="00820F8A">
              <w:rPr>
                <w:b/>
              </w:rPr>
              <w:t>16</w:t>
            </w:r>
          </w:p>
        </w:tc>
        <w:tc>
          <w:tcPr>
            <w:tcW w:w="2414" w:type="dxa"/>
            <w:noWrap/>
            <w:hideMark/>
          </w:tcPr>
          <w:p w:rsidR="00820F8A" w:rsidRPr="00820F8A" w:rsidRDefault="00820F8A" w:rsidP="00820F8A">
            <w:r w:rsidRPr="00820F8A">
              <w:t>Kesin Kayıt Başlangıç Tarihi</w:t>
            </w:r>
          </w:p>
        </w:tc>
        <w:tc>
          <w:tcPr>
            <w:tcW w:w="2325" w:type="dxa"/>
            <w:noWrap/>
            <w:hideMark/>
          </w:tcPr>
          <w:p w:rsidR="00820F8A" w:rsidRPr="00820F8A" w:rsidRDefault="00820F8A" w:rsidP="00820F8A">
            <w:r w:rsidRPr="00820F8A">
              <w:t>Yıldız Teknik Üniversitesi</w:t>
            </w:r>
          </w:p>
        </w:tc>
        <w:tc>
          <w:tcPr>
            <w:tcW w:w="4428" w:type="dxa"/>
            <w:hideMark/>
          </w:tcPr>
          <w:p w:rsidR="00820F8A" w:rsidRDefault="00820F8A" w:rsidP="00820F8A">
            <w:pPr>
              <w:rPr>
                <w:b/>
                <w:color w:val="FF0000"/>
                <w:sz w:val="28"/>
                <w:u w:val="single"/>
              </w:rPr>
            </w:pPr>
            <w:r w:rsidRPr="00820F8A">
              <w:rPr>
                <w:b/>
                <w:color w:val="FF0000"/>
                <w:sz w:val="28"/>
                <w:u w:val="single"/>
              </w:rPr>
              <w:t xml:space="preserve">https://lisansustu.yildiz.edu.tr/sbe </w:t>
            </w:r>
          </w:p>
          <w:p w:rsidR="00820F8A" w:rsidRPr="00820F8A" w:rsidRDefault="00820F8A" w:rsidP="00820F8A">
            <w:pPr>
              <w:rPr>
                <w:b/>
                <w:color w:val="FF0000"/>
                <w:sz w:val="28"/>
                <w:u w:val="single"/>
              </w:rPr>
            </w:pPr>
            <w:r w:rsidRPr="00820F8A">
              <w:rPr>
                <w:b/>
                <w:color w:val="FF0000"/>
                <w:sz w:val="28"/>
                <w:u w:val="single"/>
              </w:rPr>
              <w:t xml:space="preserve">  </w:t>
            </w:r>
          </w:p>
          <w:p w:rsidR="00820F8A" w:rsidRPr="00820F8A" w:rsidRDefault="00820F8A" w:rsidP="00820F8A">
            <w:r w:rsidRPr="00820F8A">
              <w:t xml:space="preserve">adresinden </w:t>
            </w:r>
            <w:proofErr w:type="gramStart"/>
            <w:r w:rsidRPr="00820F8A">
              <w:t>online</w:t>
            </w:r>
            <w:proofErr w:type="gramEnd"/>
            <w:r w:rsidRPr="00820F8A">
              <w:t xml:space="preserve"> yapılarak, ödemeler de yine aynı adresten online yapılabilecektir.</w:t>
            </w:r>
          </w:p>
        </w:tc>
      </w:tr>
      <w:tr w:rsidR="00820F8A" w:rsidRPr="00820F8A" w:rsidTr="00820F8A">
        <w:trPr>
          <w:trHeight w:val="600"/>
        </w:trPr>
        <w:tc>
          <w:tcPr>
            <w:tcW w:w="1376" w:type="dxa"/>
            <w:vMerge/>
            <w:hideMark/>
          </w:tcPr>
          <w:p w:rsidR="00820F8A" w:rsidRPr="00820F8A" w:rsidRDefault="00820F8A" w:rsidP="00820F8A">
            <w:pPr>
              <w:rPr>
                <w:b/>
                <w:bCs/>
              </w:rPr>
            </w:pPr>
          </w:p>
        </w:tc>
        <w:tc>
          <w:tcPr>
            <w:tcW w:w="656" w:type="dxa"/>
            <w:noWrap/>
            <w:hideMark/>
          </w:tcPr>
          <w:p w:rsidR="00820F8A" w:rsidRPr="00820F8A" w:rsidRDefault="00820F8A" w:rsidP="00820F8A">
            <w:pPr>
              <w:jc w:val="center"/>
              <w:rPr>
                <w:b/>
              </w:rPr>
            </w:pPr>
            <w:r w:rsidRPr="00820F8A">
              <w:rPr>
                <w:b/>
              </w:rPr>
              <w:t>26</w:t>
            </w:r>
          </w:p>
        </w:tc>
        <w:tc>
          <w:tcPr>
            <w:tcW w:w="2414" w:type="dxa"/>
            <w:noWrap/>
            <w:hideMark/>
          </w:tcPr>
          <w:p w:rsidR="00820F8A" w:rsidRPr="00820F8A" w:rsidRDefault="00820F8A" w:rsidP="00820F8A">
            <w:r w:rsidRPr="00820F8A">
              <w:t>Kesin Kayıt Bitiş Tarihi</w:t>
            </w:r>
          </w:p>
        </w:tc>
        <w:tc>
          <w:tcPr>
            <w:tcW w:w="2325" w:type="dxa"/>
            <w:noWrap/>
            <w:hideMark/>
          </w:tcPr>
          <w:p w:rsidR="00820F8A" w:rsidRPr="00820F8A" w:rsidRDefault="00820F8A" w:rsidP="00820F8A">
            <w:r w:rsidRPr="00820F8A">
              <w:t>Yıldız Teknik Üniversitesi</w:t>
            </w:r>
          </w:p>
        </w:tc>
        <w:tc>
          <w:tcPr>
            <w:tcW w:w="4428" w:type="dxa"/>
            <w:hideMark/>
          </w:tcPr>
          <w:p w:rsidR="00820F8A" w:rsidRPr="00820F8A" w:rsidRDefault="00820F8A" w:rsidP="00820F8A">
            <w:r w:rsidRPr="00820F8A">
              <w:t xml:space="preserve">Bundan sonra </w:t>
            </w:r>
            <w:r>
              <w:t xml:space="preserve">Eylül ayında </w:t>
            </w:r>
            <w:r w:rsidRPr="00820F8A">
              <w:t>derslerin başlamasını bekliyoruz.</w:t>
            </w:r>
          </w:p>
        </w:tc>
      </w:tr>
      <w:tr w:rsidR="00820F8A" w:rsidRPr="00820F8A" w:rsidTr="00820F8A">
        <w:trPr>
          <w:trHeight w:val="675"/>
        </w:trPr>
        <w:tc>
          <w:tcPr>
            <w:tcW w:w="1376" w:type="dxa"/>
            <w:vMerge w:val="restart"/>
            <w:hideMark/>
          </w:tcPr>
          <w:p w:rsidR="00820F8A" w:rsidRDefault="00820F8A" w:rsidP="00820F8A">
            <w:pPr>
              <w:jc w:val="center"/>
              <w:rPr>
                <w:b/>
                <w:bCs/>
              </w:rPr>
            </w:pPr>
          </w:p>
          <w:p w:rsidR="00820F8A" w:rsidRDefault="00820F8A" w:rsidP="00820F8A">
            <w:pPr>
              <w:jc w:val="center"/>
              <w:rPr>
                <w:b/>
                <w:bCs/>
              </w:rPr>
            </w:pPr>
          </w:p>
          <w:p w:rsidR="00820F8A" w:rsidRDefault="00820F8A" w:rsidP="00820F8A">
            <w:pPr>
              <w:jc w:val="center"/>
              <w:rPr>
                <w:b/>
                <w:bCs/>
              </w:rPr>
            </w:pPr>
          </w:p>
          <w:p w:rsidR="00820F8A" w:rsidRPr="00820F8A" w:rsidRDefault="00820F8A" w:rsidP="00820F8A">
            <w:pPr>
              <w:jc w:val="center"/>
              <w:rPr>
                <w:b/>
                <w:bCs/>
              </w:rPr>
            </w:pPr>
            <w:r w:rsidRPr="00820F8A">
              <w:rPr>
                <w:b/>
                <w:bCs/>
              </w:rPr>
              <w:t>AÇIL</w:t>
            </w:r>
            <w:r>
              <w:rPr>
                <w:b/>
                <w:bCs/>
              </w:rPr>
              <w:t>A</w:t>
            </w:r>
            <w:r w:rsidRPr="00820F8A">
              <w:rPr>
                <w:b/>
                <w:bCs/>
              </w:rPr>
              <w:t>MASI MUHTEMEL ALANLAR</w:t>
            </w:r>
          </w:p>
        </w:tc>
        <w:tc>
          <w:tcPr>
            <w:tcW w:w="5395" w:type="dxa"/>
            <w:gridSpan w:val="3"/>
            <w:noWrap/>
            <w:hideMark/>
          </w:tcPr>
          <w:p w:rsidR="00820F8A" w:rsidRPr="00820F8A" w:rsidRDefault="00820F8A" w:rsidP="00820F8A">
            <w:r w:rsidRPr="00820F8A">
              <w:t>Eğitim Programları ve Öğretim Tezsiz Yüksek Lisans Programı 7000 TL (10 Taksit)+ 500 TL (Peşin)</w:t>
            </w:r>
          </w:p>
        </w:tc>
        <w:tc>
          <w:tcPr>
            <w:tcW w:w="4428" w:type="dxa"/>
            <w:hideMark/>
          </w:tcPr>
          <w:p w:rsidR="00820F8A" w:rsidRDefault="00820F8A" w:rsidP="00820F8A">
            <w:r w:rsidRPr="00820F8A">
              <w:t xml:space="preserve">DETAYLAR İÇİN </w:t>
            </w:r>
          </w:p>
          <w:p w:rsidR="00820F8A" w:rsidRDefault="00820F8A" w:rsidP="00820F8A"/>
          <w:p w:rsidR="00820F8A" w:rsidRPr="00820F8A" w:rsidRDefault="00820F8A" w:rsidP="00820F8A">
            <w:r w:rsidRPr="00820F8A">
              <w:rPr>
                <w:b/>
                <w:color w:val="FF0000"/>
                <w:sz w:val="28"/>
              </w:rPr>
              <w:t>kisaltt.com/</w:t>
            </w:r>
            <w:proofErr w:type="spellStart"/>
            <w:r w:rsidRPr="00820F8A">
              <w:rPr>
                <w:b/>
                <w:color w:val="FF0000"/>
                <w:sz w:val="28"/>
              </w:rPr>
              <w:t>egitimprogramlari</w:t>
            </w:r>
            <w:proofErr w:type="spellEnd"/>
          </w:p>
        </w:tc>
      </w:tr>
      <w:tr w:rsidR="00820F8A" w:rsidRPr="00820F8A" w:rsidTr="00820F8A">
        <w:trPr>
          <w:trHeight w:val="645"/>
        </w:trPr>
        <w:tc>
          <w:tcPr>
            <w:tcW w:w="1376" w:type="dxa"/>
            <w:vMerge/>
            <w:hideMark/>
          </w:tcPr>
          <w:p w:rsidR="00820F8A" w:rsidRPr="00820F8A" w:rsidRDefault="00820F8A" w:rsidP="00820F8A">
            <w:pPr>
              <w:rPr>
                <w:b/>
                <w:bCs/>
              </w:rPr>
            </w:pPr>
          </w:p>
        </w:tc>
        <w:tc>
          <w:tcPr>
            <w:tcW w:w="5395" w:type="dxa"/>
            <w:gridSpan w:val="3"/>
            <w:noWrap/>
            <w:hideMark/>
          </w:tcPr>
          <w:p w:rsidR="00820F8A" w:rsidRPr="00820F8A" w:rsidRDefault="00820F8A" w:rsidP="00820F8A">
            <w:r w:rsidRPr="00820F8A">
              <w:t>Rehberlik ve Psikolojik Danışmanlık Tezsiz Yüksek Lisans Programı 7000 TL (10 Taksit)+ 500 TL (Peşin)</w:t>
            </w:r>
          </w:p>
        </w:tc>
        <w:tc>
          <w:tcPr>
            <w:tcW w:w="4428" w:type="dxa"/>
            <w:hideMark/>
          </w:tcPr>
          <w:p w:rsidR="00820F8A" w:rsidRDefault="00820F8A" w:rsidP="00820F8A">
            <w:r w:rsidRPr="00820F8A">
              <w:t xml:space="preserve">DETAYLAR İÇİN </w:t>
            </w:r>
          </w:p>
          <w:p w:rsidR="00820F8A" w:rsidRDefault="00820F8A" w:rsidP="00820F8A"/>
          <w:p w:rsidR="00820F8A" w:rsidRPr="00820F8A" w:rsidRDefault="00820F8A" w:rsidP="00820F8A">
            <w:r w:rsidRPr="00820F8A">
              <w:rPr>
                <w:b/>
                <w:color w:val="FF0000"/>
                <w:sz w:val="28"/>
              </w:rPr>
              <w:t>kisaltt.com/PDR</w:t>
            </w:r>
          </w:p>
        </w:tc>
      </w:tr>
      <w:tr w:rsidR="00820F8A" w:rsidRPr="00820F8A" w:rsidTr="00820F8A">
        <w:trPr>
          <w:trHeight w:val="660"/>
        </w:trPr>
        <w:tc>
          <w:tcPr>
            <w:tcW w:w="1376" w:type="dxa"/>
            <w:vMerge/>
            <w:hideMark/>
          </w:tcPr>
          <w:p w:rsidR="00820F8A" w:rsidRPr="00820F8A" w:rsidRDefault="00820F8A" w:rsidP="00820F8A">
            <w:pPr>
              <w:rPr>
                <w:b/>
                <w:bCs/>
              </w:rPr>
            </w:pPr>
          </w:p>
        </w:tc>
        <w:tc>
          <w:tcPr>
            <w:tcW w:w="5395" w:type="dxa"/>
            <w:gridSpan w:val="3"/>
            <w:noWrap/>
            <w:hideMark/>
          </w:tcPr>
          <w:p w:rsidR="00820F8A" w:rsidRPr="00820F8A" w:rsidRDefault="00820F8A" w:rsidP="00820F8A">
            <w:r w:rsidRPr="00820F8A">
              <w:t>Yabancılara Türkçe Öğretimi Tezsiz Yüksek Lisans Programı 5000 TL (10 Taksit)+ 500 TL (Peşin)</w:t>
            </w:r>
          </w:p>
        </w:tc>
        <w:tc>
          <w:tcPr>
            <w:tcW w:w="4428" w:type="dxa"/>
            <w:hideMark/>
          </w:tcPr>
          <w:p w:rsidR="00820F8A" w:rsidRDefault="00820F8A" w:rsidP="00820F8A">
            <w:r w:rsidRPr="00820F8A">
              <w:t xml:space="preserve">DETAYLAR İÇİN    </w:t>
            </w:r>
          </w:p>
          <w:p w:rsidR="00820F8A" w:rsidRDefault="00820F8A" w:rsidP="00820F8A"/>
          <w:p w:rsidR="00820F8A" w:rsidRPr="00820F8A" w:rsidRDefault="00820F8A" w:rsidP="00820F8A">
            <w:r w:rsidRPr="00820F8A">
              <w:rPr>
                <w:b/>
                <w:color w:val="FF0000"/>
                <w:sz w:val="28"/>
              </w:rPr>
              <w:t>kisaltt.com/</w:t>
            </w:r>
            <w:proofErr w:type="spellStart"/>
            <w:r w:rsidRPr="00820F8A">
              <w:rPr>
                <w:b/>
                <w:color w:val="FF0000"/>
                <w:sz w:val="28"/>
              </w:rPr>
              <w:t>yabancilaraturkce</w:t>
            </w:r>
            <w:proofErr w:type="spellEnd"/>
          </w:p>
        </w:tc>
      </w:tr>
      <w:tr w:rsidR="00820F8A" w:rsidRPr="00820F8A" w:rsidTr="00820F8A">
        <w:trPr>
          <w:trHeight w:val="660"/>
        </w:trPr>
        <w:tc>
          <w:tcPr>
            <w:tcW w:w="1376" w:type="dxa"/>
            <w:vMerge/>
            <w:hideMark/>
          </w:tcPr>
          <w:p w:rsidR="00820F8A" w:rsidRPr="00820F8A" w:rsidRDefault="00820F8A" w:rsidP="00820F8A">
            <w:pPr>
              <w:rPr>
                <w:b/>
                <w:bCs/>
              </w:rPr>
            </w:pPr>
          </w:p>
        </w:tc>
        <w:tc>
          <w:tcPr>
            <w:tcW w:w="5395" w:type="dxa"/>
            <w:gridSpan w:val="3"/>
            <w:noWrap/>
            <w:hideMark/>
          </w:tcPr>
          <w:p w:rsidR="00820F8A" w:rsidRPr="00820F8A" w:rsidRDefault="00820F8A" w:rsidP="00820F8A">
            <w:r w:rsidRPr="00820F8A">
              <w:t>Türkçe Tezsiz Yüksek Lisans Programı 5000 TL (10 Taksit)+ 500 TL (Peşin)</w:t>
            </w:r>
          </w:p>
        </w:tc>
        <w:tc>
          <w:tcPr>
            <w:tcW w:w="4428" w:type="dxa"/>
            <w:hideMark/>
          </w:tcPr>
          <w:p w:rsidR="00820F8A" w:rsidRDefault="00820F8A" w:rsidP="00820F8A">
            <w:r w:rsidRPr="00820F8A">
              <w:t xml:space="preserve">DETAYLAR İÇİN     </w:t>
            </w:r>
          </w:p>
          <w:p w:rsidR="00820F8A" w:rsidRDefault="00820F8A" w:rsidP="00820F8A"/>
          <w:p w:rsidR="00820F8A" w:rsidRPr="00820F8A" w:rsidRDefault="00820F8A" w:rsidP="00820F8A">
            <w:r w:rsidRPr="00820F8A">
              <w:rPr>
                <w:b/>
                <w:color w:val="FF0000"/>
                <w:sz w:val="28"/>
              </w:rPr>
              <w:t>kisaltt.com/</w:t>
            </w:r>
            <w:proofErr w:type="spellStart"/>
            <w:r w:rsidRPr="00820F8A">
              <w:rPr>
                <w:b/>
                <w:color w:val="FF0000"/>
                <w:sz w:val="28"/>
              </w:rPr>
              <w:t>turkce</w:t>
            </w:r>
            <w:proofErr w:type="spellEnd"/>
          </w:p>
        </w:tc>
      </w:tr>
      <w:tr w:rsidR="00820F8A" w:rsidRPr="00820F8A" w:rsidTr="00820F8A">
        <w:trPr>
          <w:trHeight w:val="537"/>
        </w:trPr>
        <w:tc>
          <w:tcPr>
            <w:tcW w:w="1376" w:type="dxa"/>
            <w:vMerge w:val="restart"/>
            <w:noWrap/>
            <w:hideMark/>
          </w:tcPr>
          <w:p w:rsidR="00820F8A" w:rsidRPr="00820F8A" w:rsidRDefault="00820F8A" w:rsidP="00820F8A">
            <w:pPr>
              <w:jc w:val="center"/>
              <w:rPr>
                <w:bCs/>
              </w:rPr>
            </w:pPr>
          </w:p>
          <w:p w:rsidR="00820F8A" w:rsidRPr="00820F8A" w:rsidRDefault="00820F8A" w:rsidP="00820F8A">
            <w:pPr>
              <w:jc w:val="center"/>
              <w:rPr>
                <w:bCs/>
              </w:rPr>
            </w:pPr>
          </w:p>
          <w:p w:rsidR="00820F8A" w:rsidRPr="00820F8A" w:rsidRDefault="00820F8A" w:rsidP="00820F8A">
            <w:pPr>
              <w:jc w:val="center"/>
              <w:rPr>
                <w:b/>
                <w:bCs/>
              </w:rPr>
            </w:pPr>
            <w:r w:rsidRPr="00820F8A">
              <w:rPr>
                <w:b/>
                <w:bCs/>
              </w:rPr>
              <w:t>NOT</w:t>
            </w:r>
          </w:p>
          <w:p w:rsidR="00820F8A" w:rsidRPr="00820F8A" w:rsidRDefault="00820F8A" w:rsidP="00820F8A"/>
          <w:p w:rsidR="00820F8A" w:rsidRPr="00820F8A" w:rsidRDefault="00820F8A" w:rsidP="00820F8A"/>
        </w:tc>
        <w:tc>
          <w:tcPr>
            <w:tcW w:w="9823" w:type="dxa"/>
            <w:gridSpan w:val="4"/>
            <w:vMerge w:val="restart"/>
            <w:hideMark/>
          </w:tcPr>
          <w:p w:rsidR="00820F8A" w:rsidRDefault="00820F8A" w:rsidP="00820F8A">
            <w:r w:rsidRPr="00820F8A">
              <w:t>YÜKSEK LİSANS PROGRAMLARI TEZSİZ OLUP ALES GEREKTİRMEMEKTEDİR. PROGRAMLAR BU KAYIT DÖNEMİNDE DE BU ÜCRETLERLE DEVAM EDECEK OLUP, BUNDAN SONRAKİ DÖNEMLERDE ARTIŞ OLACAKTIR. ARTIŞTAN DAHA ÖNCE KAYIT YAPTIRANLAR ETKİLENMEYECEK OLUP, YENİ KAYIT OLACAKLAR YENİ ÜCRETLE KAYIT YAPTIRACAKLARDIR.</w:t>
            </w:r>
            <w:r>
              <w:t xml:space="preserve"> BİR ALANDA AĞİTİM AÇILACAK KADAR BAŞVURU OLMAZSA YATIRMIŞ </w:t>
            </w:r>
            <w:proofErr w:type="gramStart"/>
            <w:r>
              <w:t>OLDUĞUNUZ  500</w:t>
            </w:r>
            <w:proofErr w:type="gramEnd"/>
            <w:r>
              <w:t xml:space="preserve"> TL HİZMET ÜCRETİ TEKRAR İADE EDİLECEKTİR. </w:t>
            </w:r>
            <w:r w:rsidR="00117CEF">
              <w:t>DETAYLAR İÇİN LİNLERİ KOPYALAYIP ADRES SATIRINA YAPIŞTIRINIZ.</w:t>
            </w:r>
            <w:bookmarkStart w:id="0" w:name="_GoBack"/>
            <w:bookmarkEnd w:id="0"/>
          </w:p>
          <w:p w:rsidR="00820F8A" w:rsidRPr="00820F8A" w:rsidRDefault="00820F8A" w:rsidP="00820F8A"/>
        </w:tc>
      </w:tr>
      <w:tr w:rsidR="00820F8A" w:rsidRPr="00820F8A" w:rsidTr="00820F8A">
        <w:trPr>
          <w:trHeight w:val="537"/>
        </w:trPr>
        <w:tc>
          <w:tcPr>
            <w:tcW w:w="1376" w:type="dxa"/>
            <w:vMerge/>
            <w:hideMark/>
          </w:tcPr>
          <w:p w:rsidR="00820F8A" w:rsidRPr="00820F8A" w:rsidRDefault="00820F8A" w:rsidP="00820F8A">
            <w:pPr>
              <w:rPr>
                <w:bCs/>
              </w:rPr>
            </w:pPr>
          </w:p>
        </w:tc>
        <w:tc>
          <w:tcPr>
            <w:tcW w:w="9823" w:type="dxa"/>
            <w:gridSpan w:val="4"/>
            <w:vMerge/>
            <w:hideMark/>
          </w:tcPr>
          <w:p w:rsidR="00820F8A" w:rsidRPr="00820F8A" w:rsidRDefault="00820F8A" w:rsidP="00820F8A"/>
        </w:tc>
      </w:tr>
    </w:tbl>
    <w:p w:rsidR="00FC56AF" w:rsidRPr="00820F8A" w:rsidRDefault="00FC56AF" w:rsidP="00820F8A">
      <w:pPr>
        <w:tabs>
          <w:tab w:val="left" w:pos="1650"/>
        </w:tabs>
      </w:pPr>
    </w:p>
    <w:sectPr w:rsidR="00FC56AF" w:rsidRPr="00820F8A" w:rsidSect="00820F8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8A"/>
    <w:rsid w:val="00117CEF"/>
    <w:rsid w:val="00820F8A"/>
    <w:rsid w:val="00FC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0F8A"/>
    <w:rPr>
      <w:color w:val="0000FF"/>
      <w:u w:val="single"/>
    </w:rPr>
  </w:style>
  <w:style w:type="table" w:styleId="TabloKlavuzu">
    <w:name w:val="Table Grid"/>
    <w:basedOn w:val="NormalTablo"/>
    <w:uiPriority w:val="59"/>
    <w:rsid w:val="00820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820F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0F8A"/>
    <w:rPr>
      <w:color w:val="0000FF"/>
      <w:u w:val="single"/>
    </w:rPr>
  </w:style>
  <w:style w:type="table" w:styleId="TabloKlavuzu">
    <w:name w:val="Table Grid"/>
    <w:basedOn w:val="NormalTablo"/>
    <w:uiPriority w:val="59"/>
    <w:rsid w:val="00820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820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yild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MB</cp:lastModifiedBy>
  <cp:revision>1</cp:revision>
  <cp:lastPrinted>2019-05-28T15:07:00Z</cp:lastPrinted>
  <dcterms:created xsi:type="dcterms:W3CDTF">2019-05-28T14:56:00Z</dcterms:created>
  <dcterms:modified xsi:type="dcterms:W3CDTF">2019-05-28T15:08:00Z</dcterms:modified>
</cp:coreProperties>
</file>